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86B" w:rsidRPr="00C63F9C" w:rsidRDefault="0084286B" w:rsidP="00A25AA6">
      <w:pPr>
        <w:spacing w:line="800" w:lineRule="exact"/>
        <w:rPr>
          <w:rFonts w:ascii="宋体"/>
          <w:b/>
          <w:bCs/>
          <w:color w:val="000000"/>
          <w:spacing w:val="20"/>
          <w:w w:val="85"/>
          <w:sz w:val="160"/>
          <w:szCs w:val="160"/>
        </w:rPr>
      </w:pPr>
      <w:bookmarkStart w:id="0" w:name="_GoBack"/>
      <w:bookmarkEnd w:id="0"/>
    </w:p>
    <w:p w:rsidR="0084286B" w:rsidRPr="00C63F9C" w:rsidRDefault="0084286B" w:rsidP="00A25AA6">
      <w:pPr>
        <w:spacing w:line="800" w:lineRule="exact"/>
        <w:jc w:val="center"/>
        <w:rPr>
          <w:rFonts w:ascii="宋体"/>
          <w:b/>
          <w:bCs/>
          <w:color w:val="000000"/>
          <w:spacing w:val="20"/>
          <w:w w:val="85"/>
          <w:sz w:val="160"/>
          <w:szCs w:val="160"/>
        </w:rPr>
      </w:pPr>
    </w:p>
    <w:p w:rsidR="0084286B" w:rsidRPr="00C63F9C" w:rsidRDefault="0084286B" w:rsidP="00A25AA6">
      <w:pPr>
        <w:jc w:val="center"/>
        <w:rPr>
          <w:rFonts w:ascii="方正大标宋简体" w:eastAsia="方正大标宋简体"/>
          <w:color w:val="000000"/>
          <w:spacing w:val="40"/>
          <w:w w:val="85"/>
          <w:sz w:val="140"/>
          <w:szCs w:val="140"/>
        </w:rPr>
      </w:pPr>
      <w:r w:rsidRPr="00C63F9C">
        <w:rPr>
          <w:rFonts w:ascii="宋体" w:hAnsi="宋体" w:cs="宋体" w:hint="eastAsia"/>
          <w:b/>
          <w:bCs/>
          <w:color w:val="000000"/>
          <w:spacing w:val="40"/>
          <w:w w:val="85"/>
          <w:sz w:val="160"/>
          <w:szCs w:val="160"/>
        </w:rPr>
        <w:t>安徽省发电</w:t>
      </w:r>
    </w:p>
    <w:tbl>
      <w:tblPr>
        <w:tblW w:w="85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47"/>
        <w:gridCol w:w="612"/>
        <w:gridCol w:w="1366"/>
        <w:gridCol w:w="2622"/>
        <w:gridCol w:w="725"/>
        <w:gridCol w:w="906"/>
        <w:gridCol w:w="1404"/>
      </w:tblGrid>
      <w:tr w:rsidR="0084286B" w:rsidRPr="00C63F9C">
        <w:trPr>
          <w:trHeight w:val="1008"/>
        </w:trPr>
        <w:tc>
          <w:tcPr>
            <w:tcW w:w="1559" w:type="dxa"/>
            <w:gridSpan w:val="2"/>
            <w:tcBorders>
              <w:top w:val="nil"/>
              <w:left w:val="nil"/>
              <w:bottom w:val="single" w:sz="4" w:space="0" w:color="auto"/>
              <w:right w:val="nil"/>
            </w:tcBorders>
            <w:vAlign w:val="center"/>
          </w:tcPr>
          <w:p w:rsidR="0084286B" w:rsidRPr="00C63F9C" w:rsidRDefault="0084286B" w:rsidP="00C71986">
            <w:pPr>
              <w:rPr>
                <w:rFonts w:ascii="仿宋_GB2312" w:eastAsia="仿宋_GB2312"/>
                <w:color w:val="000000"/>
                <w:sz w:val="32"/>
                <w:szCs w:val="32"/>
              </w:rPr>
            </w:pPr>
            <w:r w:rsidRPr="00C63F9C">
              <w:rPr>
                <w:rFonts w:ascii="仿宋_GB2312" w:eastAsia="仿宋_GB2312" w:cs="仿宋_GB2312" w:hint="eastAsia"/>
                <w:color w:val="000000"/>
                <w:sz w:val="32"/>
                <w:szCs w:val="32"/>
              </w:rPr>
              <w:t>发电单位</w:t>
            </w:r>
          </w:p>
        </w:tc>
        <w:tc>
          <w:tcPr>
            <w:tcW w:w="3988" w:type="dxa"/>
            <w:gridSpan w:val="2"/>
            <w:tcBorders>
              <w:top w:val="nil"/>
              <w:left w:val="nil"/>
              <w:bottom w:val="single" w:sz="4" w:space="0" w:color="auto"/>
              <w:right w:val="nil"/>
            </w:tcBorders>
            <w:vAlign w:val="center"/>
          </w:tcPr>
          <w:p w:rsidR="0084286B" w:rsidRPr="00C63F9C" w:rsidRDefault="0084286B" w:rsidP="00C71986">
            <w:pPr>
              <w:rPr>
                <w:rFonts w:ascii="楷体_GB2312" w:eastAsia="楷体_GB2312"/>
                <w:color w:val="000000"/>
                <w:sz w:val="32"/>
                <w:szCs w:val="32"/>
              </w:rPr>
            </w:pPr>
            <w:r w:rsidRPr="00C63F9C">
              <w:rPr>
                <w:rFonts w:ascii="楷体_GB2312" w:eastAsia="楷体_GB2312" w:cs="楷体_GB2312" w:hint="eastAsia"/>
                <w:color w:val="000000"/>
                <w:sz w:val="32"/>
                <w:szCs w:val="32"/>
              </w:rPr>
              <w:t>安徽省工商业联合会</w:t>
            </w:r>
          </w:p>
        </w:tc>
        <w:tc>
          <w:tcPr>
            <w:tcW w:w="1631" w:type="dxa"/>
            <w:gridSpan w:val="2"/>
            <w:tcBorders>
              <w:top w:val="nil"/>
              <w:left w:val="nil"/>
              <w:bottom w:val="single" w:sz="4" w:space="0" w:color="auto"/>
              <w:right w:val="nil"/>
            </w:tcBorders>
            <w:vAlign w:val="center"/>
          </w:tcPr>
          <w:p w:rsidR="0084286B" w:rsidRPr="00C63F9C" w:rsidRDefault="0084286B" w:rsidP="00C71986">
            <w:pPr>
              <w:rPr>
                <w:rFonts w:ascii="仿宋_GB2312" w:eastAsia="仿宋_GB2312"/>
                <w:color w:val="000000"/>
                <w:sz w:val="32"/>
                <w:szCs w:val="32"/>
              </w:rPr>
            </w:pPr>
            <w:r w:rsidRPr="00C63F9C">
              <w:rPr>
                <w:rFonts w:ascii="仿宋_GB2312" w:eastAsia="仿宋_GB2312" w:cs="仿宋_GB2312" w:hint="eastAsia"/>
                <w:color w:val="000000"/>
                <w:sz w:val="32"/>
                <w:szCs w:val="32"/>
              </w:rPr>
              <w:t>签批盖章</w:t>
            </w:r>
          </w:p>
        </w:tc>
        <w:tc>
          <w:tcPr>
            <w:tcW w:w="1404" w:type="dxa"/>
            <w:tcBorders>
              <w:top w:val="nil"/>
              <w:left w:val="nil"/>
              <w:bottom w:val="single" w:sz="4" w:space="0" w:color="auto"/>
              <w:right w:val="nil"/>
            </w:tcBorders>
            <w:vAlign w:val="center"/>
          </w:tcPr>
          <w:p w:rsidR="0084286B" w:rsidRPr="00C63F9C" w:rsidRDefault="0084286B" w:rsidP="009D0A59">
            <w:pPr>
              <w:jc w:val="center"/>
              <w:rPr>
                <w:rFonts w:ascii="楷体_GB2312" w:eastAsia="楷体_GB2312" w:hAnsi="宋体"/>
                <w:b/>
                <w:bCs/>
                <w:color w:val="000000"/>
                <w:sz w:val="32"/>
                <w:szCs w:val="32"/>
              </w:rPr>
            </w:pPr>
            <w:r>
              <w:rPr>
                <w:rFonts w:ascii="楷体_GB2312" w:eastAsia="楷体_GB2312" w:hAnsi="宋体" w:cs="楷体_GB2312" w:hint="eastAsia"/>
                <w:b/>
                <w:bCs/>
                <w:color w:val="000000"/>
                <w:sz w:val="32"/>
                <w:szCs w:val="32"/>
              </w:rPr>
              <w:t>缪学刚</w:t>
            </w:r>
          </w:p>
        </w:tc>
      </w:tr>
      <w:tr w:rsidR="0084286B" w:rsidRPr="00C63F9C">
        <w:trPr>
          <w:trHeight w:val="1008"/>
        </w:trPr>
        <w:tc>
          <w:tcPr>
            <w:tcW w:w="947" w:type="dxa"/>
            <w:tcBorders>
              <w:top w:val="single" w:sz="4" w:space="0" w:color="auto"/>
              <w:left w:val="nil"/>
              <w:bottom w:val="single" w:sz="4" w:space="0" w:color="auto"/>
              <w:right w:val="nil"/>
            </w:tcBorders>
            <w:vAlign w:val="center"/>
          </w:tcPr>
          <w:p w:rsidR="0084286B" w:rsidRPr="00C63F9C" w:rsidRDefault="0084286B" w:rsidP="00C71986">
            <w:pPr>
              <w:rPr>
                <w:rFonts w:ascii="仿宋_GB2312" w:eastAsia="仿宋_GB2312"/>
                <w:color w:val="000000"/>
                <w:sz w:val="32"/>
                <w:szCs w:val="32"/>
              </w:rPr>
            </w:pPr>
            <w:r w:rsidRPr="00C63F9C">
              <w:rPr>
                <w:rFonts w:ascii="仿宋_GB2312" w:eastAsia="仿宋_GB2312" w:cs="仿宋_GB2312" w:hint="eastAsia"/>
                <w:color w:val="000000"/>
                <w:sz w:val="32"/>
                <w:szCs w:val="32"/>
              </w:rPr>
              <w:t>等级</w:t>
            </w:r>
          </w:p>
        </w:tc>
        <w:tc>
          <w:tcPr>
            <w:tcW w:w="1978" w:type="dxa"/>
            <w:gridSpan w:val="2"/>
            <w:tcBorders>
              <w:top w:val="single" w:sz="4" w:space="0" w:color="auto"/>
              <w:left w:val="nil"/>
              <w:bottom w:val="single" w:sz="4" w:space="0" w:color="auto"/>
              <w:right w:val="nil"/>
            </w:tcBorders>
            <w:vAlign w:val="center"/>
          </w:tcPr>
          <w:p w:rsidR="0084286B" w:rsidRPr="00C63F9C" w:rsidRDefault="0084286B" w:rsidP="00C71986">
            <w:pPr>
              <w:spacing w:line="480" w:lineRule="auto"/>
              <w:rPr>
                <w:rFonts w:ascii="黑体" w:eastAsia="黑体"/>
                <w:color w:val="000000"/>
                <w:sz w:val="32"/>
                <w:szCs w:val="32"/>
              </w:rPr>
            </w:pPr>
            <w:r w:rsidRPr="00C63F9C">
              <w:rPr>
                <w:rFonts w:ascii="黑体" w:eastAsia="黑体" w:cs="黑体" w:hint="eastAsia"/>
                <w:color w:val="000000"/>
                <w:sz w:val="32"/>
                <w:szCs w:val="32"/>
              </w:rPr>
              <w:t>特急·明电</w:t>
            </w:r>
          </w:p>
        </w:tc>
        <w:tc>
          <w:tcPr>
            <w:tcW w:w="3347" w:type="dxa"/>
            <w:gridSpan w:val="2"/>
            <w:tcBorders>
              <w:top w:val="single" w:sz="4" w:space="0" w:color="auto"/>
              <w:left w:val="nil"/>
              <w:bottom w:val="single" w:sz="4" w:space="0" w:color="auto"/>
              <w:right w:val="nil"/>
            </w:tcBorders>
            <w:vAlign w:val="center"/>
          </w:tcPr>
          <w:p w:rsidR="0084286B" w:rsidRPr="002511B8" w:rsidRDefault="0084286B" w:rsidP="00DD4F5A">
            <w:pPr>
              <w:rPr>
                <w:rFonts w:ascii="楷体_GB2312" w:eastAsia="楷体_GB2312"/>
                <w:color w:val="000000"/>
                <w:sz w:val="32"/>
                <w:szCs w:val="32"/>
              </w:rPr>
            </w:pPr>
            <w:r w:rsidRPr="002511B8">
              <w:rPr>
                <w:rFonts w:ascii="楷体_GB2312" w:eastAsia="楷体_GB2312" w:cs="楷体_GB2312" w:hint="eastAsia"/>
                <w:color w:val="000000"/>
                <w:sz w:val="32"/>
                <w:szCs w:val="32"/>
              </w:rPr>
              <w:t>皖联明电〔</w:t>
            </w:r>
            <w:r w:rsidRPr="002511B8">
              <w:rPr>
                <w:rFonts w:ascii="楷体_GB2312" w:eastAsia="楷体_GB2312" w:cs="楷体_GB2312"/>
                <w:color w:val="000000"/>
                <w:sz w:val="32"/>
                <w:szCs w:val="32"/>
              </w:rPr>
              <w:t>2017</w:t>
            </w:r>
            <w:r w:rsidRPr="002511B8">
              <w:rPr>
                <w:rFonts w:ascii="楷体_GB2312" w:eastAsia="楷体_GB2312" w:cs="楷体_GB2312" w:hint="eastAsia"/>
                <w:color w:val="000000"/>
                <w:sz w:val="32"/>
                <w:szCs w:val="32"/>
              </w:rPr>
              <w:t>〕</w:t>
            </w:r>
            <w:r>
              <w:rPr>
                <w:rFonts w:ascii="楷体_GB2312" w:eastAsia="楷体_GB2312" w:cs="楷体_GB2312"/>
                <w:color w:val="000000"/>
                <w:sz w:val="32"/>
                <w:szCs w:val="32"/>
              </w:rPr>
              <w:t>8</w:t>
            </w:r>
            <w:r w:rsidRPr="002511B8">
              <w:rPr>
                <w:rFonts w:ascii="楷体_GB2312" w:eastAsia="楷体_GB2312" w:cs="楷体_GB2312" w:hint="eastAsia"/>
                <w:color w:val="000000"/>
                <w:sz w:val="32"/>
                <w:szCs w:val="32"/>
              </w:rPr>
              <w:t>号</w:t>
            </w:r>
          </w:p>
        </w:tc>
        <w:tc>
          <w:tcPr>
            <w:tcW w:w="2310" w:type="dxa"/>
            <w:gridSpan w:val="2"/>
            <w:tcBorders>
              <w:top w:val="single" w:sz="4" w:space="0" w:color="auto"/>
              <w:left w:val="nil"/>
              <w:bottom w:val="single" w:sz="4" w:space="0" w:color="auto"/>
              <w:right w:val="nil"/>
            </w:tcBorders>
            <w:vAlign w:val="center"/>
          </w:tcPr>
          <w:p w:rsidR="0084286B" w:rsidRPr="00C63F9C" w:rsidRDefault="0084286B" w:rsidP="00C71986">
            <w:pPr>
              <w:rPr>
                <w:rFonts w:ascii="仿宋_GB2312" w:eastAsia="仿宋_GB2312"/>
                <w:color w:val="000000"/>
                <w:sz w:val="32"/>
                <w:szCs w:val="32"/>
              </w:rPr>
            </w:pPr>
            <w:r w:rsidRPr="00C63F9C">
              <w:rPr>
                <w:rFonts w:ascii="仿宋_GB2312" w:eastAsia="仿宋_GB2312" w:cs="仿宋_GB2312" w:hint="eastAsia"/>
                <w:color w:val="000000"/>
                <w:sz w:val="32"/>
                <w:szCs w:val="32"/>
              </w:rPr>
              <w:t>皖机发号</w:t>
            </w:r>
          </w:p>
        </w:tc>
      </w:tr>
    </w:tbl>
    <w:p w:rsidR="0084286B" w:rsidRPr="004D4FE0" w:rsidRDefault="0084286B" w:rsidP="00A25AA6">
      <w:pPr>
        <w:spacing w:line="560" w:lineRule="exact"/>
        <w:jc w:val="center"/>
        <w:rPr>
          <w:rFonts w:ascii="宋体"/>
          <w:color w:val="000000"/>
          <w:sz w:val="36"/>
          <w:szCs w:val="36"/>
        </w:rPr>
      </w:pPr>
    </w:p>
    <w:p w:rsidR="0084286B" w:rsidRDefault="0084286B" w:rsidP="00C47432">
      <w:pPr>
        <w:spacing w:line="500" w:lineRule="exact"/>
        <w:jc w:val="center"/>
        <w:rPr>
          <w:rFonts w:ascii="方正小标宋简体" w:eastAsia="方正小标宋简体" w:hAnsi="新宋体"/>
          <w:sz w:val="44"/>
          <w:szCs w:val="44"/>
        </w:rPr>
      </w:pPr>
      <w:r w:rsidRPr="00C47432">
        <w:rPr>
          <w:rFonts w:ascii="方正小标宋简体" w:eastAsia="方正小标宋简体" w:hAnsi="新宋体" w:cs="方正小标宋简体" w:hint="eastAsia"/>
          <w:sz w:val="44"/>
          <w:szCs w:val="44"/>
        </w:rPr>
        <w:t>关于召开安徽省工商联第十一次代表大会暨安徽省第五届优秀中国特色社会主义</w:t>
      </w:r>
    </w:p>
    <w:p w:rsidR="0084286B" w:rsidRPr="00C47432" w:rsidRDefault="0084286B" w:rsidP="00C47432">
      <w:pPr>
        <w:spacing w:line="500" w:lineRule="exact"/>
        <w:jc w:val="center"/>
        <w:rPr>
          <w:rFonts w:ascii="方正小标宋简体" w:eastAsia="方正小标宋简体" w:hAnsi="新宋体"/>
          <w:sz w:val="44"/>
          <w:szCs w:val="44"/>
        </w:rPr>
      </w:pPr>
      <w:r w:rsidRPr="00C47432">
        <w:rPr>
          <w:rFonts w:ascii="方正小标宋简体" w:eastAsia="方正小标宋简体" w:hAnsi="新宋体" w:cs="方正小标宋简体" w:hint="eastAsia"/>
          <w:sz w:val="44"/>
          <w:szCs w:val="44"/>
        </w:rPr>
        <w:t>事业建设者表彰大会的通知</w:t>
      </w:r>
    </w:p>
    <w:p w:rsidR="0084286B" w:rsidRPr="0008542B" w:rsidRDefault="0084286B" w:rsidP="00C47432">
      <w:pPr>
        <w:spacing w:line="500" w:lineRule="exact"/>
        <w:jc w:val="center"/>
        <w:rPr>
          <w:rFonts w:ascii="新宋体" w:eastAsia="新宋体" w:hAnsi="新宋体"/>
          <w:b/>
          <w:bCs/>
          <w:sz w:val="36"/>
          <w:szCs w:val="36"/>
        </w:rPr>
      </w:pPr>
    </w:p>
    <w:p w:rsidR="0084286B" w:rsidRDefault="0084286B" w:rsidP="00C47432">
      <w:pPr>
        <w:spacing w:line="600" w:lineRule="exact"/>
        <w:rPr>
          <w:rFonts w:ascii="仿宋_GB2312" w:eastAsia="仿宋_GB2312"/>
          <w:sz w:val="32"/>
          <w:szCs w:val="32"/>
        </w:rPr>
      </w:pPr>
      <w:r w:rsidRPr="0008542B">
        <w:rPr>
          <w:rFonts w:ascii="仿宋_GB2312" w:eastAsia="仿宋_GB2312" w:cs="仿宋_GB2312" w:hint="eastAsia"/>
          <w:sz w:val="32"/>
          <w:szCs w:val="32"/>
        </w:rPr>
        <w:t>各市、省直管县工商联：</w:t>
      </w:r>
    </w:p>
    <w:p w:rsidR="0084286B" w:rsidRDefault="0084286B" w:rsidP="00EF0B76">
      <w:pPr>
        <w:spacing w:line="600" w:lineRule="exact"/>
        <w:ind w:firstLineChars="200" w:firstLine="640"/>
        <w:rPr>
          <w:rFonts w:ascii="仿宋_GB2312" w:eastAsia="仿宋_GB2312"/>
          <w:sz w:val="32"/>
          <w:szCs w:val="32"/>
        </w:rPr>
      </w:pPr>
      <w:r w:rsidRPr="0008542B">
        <w:rPr>
          <w:rFonts w:ascii="仿宋_GB2312" w:eastAsia="仿宋_GB2312" w:cs="仿宋_GB2312" w:hint="eastAsia"/>
          <w:sz w:val="32"/>
          <w:szCs w:val="32"/>
        </w:rPr>
        <w:t>经中共安徽省委同意，安徽省工商联第十一次代表大会暨省第五届优秀中国特色社会主义事业建设者表彰大会定于</w:t>
      </w:r>
      <w:r w:rsidRPr="0008542B">
        <w:rPr>
          <w:rFonts w:ascii="仿宋_GB2312" w:eastAsia="仿宋_GB2312" w:cs="仿宋_GB2312"/>
          <w:sz w:val="32"/>
          <w:szCs w:val="32"/>
        </w:rPr>
        <w:t>2017</w:t>
      </w:r>
      <w:r w:rsidRPr="0008542B">
        <w:rPr>
          <w:rFonts w:ascii="仿宋_GB2312" w:eastAsia="仿宋_GB2312" w:cs="仿宋_GB2312" w:hint="eastAsia"/>
          <w:sz w:val="32"/>
          <w:szCs w:val="32"/>
        </w:rPr>
        <w:t>年</w:t>
      </w:r>
      <w:r w:rsidRPr="0008542B">
        <w:rPr>
          <w:rFonts w:ascii="仿宋_GB2312" w:eastAsia="仿宋_GB2312" w:cs="仿宋_GB2312"/>
          <w:sz w:val="32"/>
          <w:szCs w:val="32"/>
        </w:rPr>
        <w:t>7</w:t>
      </w:r>
      <w:r w:rsidRPr="0008542B">
        <w:rPr>
          <w:rFonts w:ascii="仿宋_GB2312" w:eastAsia="仿宋_GB2312" w:cs="仿宋_GB2312" w:hint="eastAsia"/>
          <w:sz w:val="32"/>
          <w:szCs w:val="32"/>
        </w:rPr>
        <w:t>月</w:t>
      </w:r>
      <w:r>
        <w:rPr>
          <w:rFonts w:ascii="仿宋_GB2312" w:eastAsia="仿宋_GB2312" w:cs="仿宋_GB2312"/>
          <w:sz w:val="32"/>
          <w:szCs w:val="32"/>
        </w:rPr>
        <w:t>30</w:t>
      </w:r>
      <w:r>
        <w:rPr>
          <w:rFonts w:ascii="仿宋_GB2312" w:eastAsia="仿宋_GB2312" w:cs="仿宋_GB2312" w:hint="eastAsia"/>
          <w:sz w:val="32"/>
          <w:szCs w:val="32"/>
        </w:rPr>
        <w:t>日至</w:t>
      </w:r>
      <w:r>
        <w:rPr>
          <w:rFonts w:ascii="仿宋_GB2312" w:eastAsia="仿宋_GB2312" w:cs="仿宋_GB2312"/>
          <w:sz w:val="32"/>
          <w:szCs w:val="32"/>
        </w:rPr>
        <w:t>8</w:t>
      </w:r>
      <w:r>
        <w:rPr>
          <w:rFonts w:ascii="仿宋_GB2312" w:eastAsia="仿宋_GB2312" w:cs="仿宋_GB2312" w:hint="eastAsia"/>
          <w:sz w:val="32"/>
          <w:szCs w:val="32"/>
        </w:rPr>
        <w:t>月</w:t>
      </w:r>
      <w:r>
        <w:rPr>
          <w:rFonts w:ascii="仿宋_GB2312" w:eastAsia="仿宋_GB2312" w:cs="仿宋_GB2312"/>
          <w:sz w:val="32"/>
          <w:szCs w:val="32"/>
        </w:rPr>
        <w:t>1</w:t>
      </w:r>
      <w:r>
        <w:rPr>
          <w:rFonts w:ascii="仿宋_GB2312" w:eastAsia="仿宋_GB2312" w:cs="仿宋_GB2312" w:hint="eastAsia"/>
          <w:sz w:val="32"/>
          <w:szCs w:val="32"/>
        </w:rPr>
        <w:t>日</w:t>
      </w:r>
      <w:r w:rsidRPr="0008542B">
        <w:rPr>
          <w:rFonts w:ascii="仿宋_GB2312" w:eastAsia="仿宋_GB2312" w:cs="仿宋_GB2312" w:hint="eastAsia"/>
          <w:sz w:val="32"/>
          <w:szCs w:val="32"/>
        </w:rPr>
        <w:t>在合肥</w:t>
      </w:r>
      <w:r>
        <w:rPr>
          <w:rFonts w:ascii="仿宋_GB2312" w:eastAsia="仿宋_GB2312" w:cs="仿宋_GB2312" w:hint="eastAsia"/>
          <w:sz w:val="32"/>
          <w:szCs w:val="32"/>
        </w:rPr>
        <w:t>召开</w:t>
      </w:r>
      <w:r w:rsidRPr="0008542B">
        <w:rPr>
          <w:rFonts w:ascii="仿宋_GB2312" w:eastAsia="仿宋_GB2312" w:cs="仿宋_GB2312" w:hint="eastAsia"/>
          <w:sz w:val="32"/>
          <w:szCs w:val="32"/>
        </w:rPr>
        <w:t>。现将有关事项通知如下：</w:t>
      </w:r>
    </w:p>
    <w:p w:rsidR="0084286B" w:rsidRDefault="0084286B" w:rsidP="00EF0B76">
      <w:pPr>
        <w:spacing w:line="600" w:lineRule="exact"/>
        <w:ind w:firstLineChars="200" w:firstLine="640"/>
        <w:rPr>
          <w:rFonts w:ascii="仿宋_GB2312" w:eastAsia="仿宋_GB2312"/>
          <w:sz w:val="32"/>
          <w:szCs w:val="32"/>
        </w:rPr>
      </w:pPr>
      <w:r>
        <w:rPr>
          <w:rFonts w:ascii="黑体" w:eastAsia="黑体" w:hAnsi="黑体" w:cs="黑体" w:hint="eastAsia"/>
          <w:sz w:val="32"/>
          <w:szCs w:val="32"/>
        </w:rPr>
        <w:t>一</w:t>
      </w:r>
      <w:r w:rsidRPr="00AE5CCA">
        <w:rPr>
          <w:rFonts w:ascii="黑体" w:eastAsia="黑体" w:hAnsi="黑体" w:cs="黑体" w:hint="eastAsia"/>
          <w:sz w:val="32"/>
          <w:szCs w:val="32"/>
        </w:rPr>
        <w:t>、会议内容</w:t>
      </w:r>
    </w:p>
    <w:p w:rsidR="0084286B" w:rsidRDefault="0084286B" w:rsidP="00EF0B76">
      <w:pPr>
        <w:spacing w:line="600" w:lineRule="exact"/>
        <w:ind w:firstLineChars="200" w:firstLine="640"/>
        <w:rPr>
          <w:rFonts w:ascii="仿宋_GB2312" w:eastAsia="仿宋_GB2312"/>
          <w:sz w:val="32"/>
          <w:szCs w:val="32"/>
        </w:rPr>
      </w:pPr>
      <w:r w:rsidRPr="0008542B">
        <w:rPr>
          <w:rFonts w:ascii="仿宋_GB2312" w:eastAsia="仿宋_GB2312" w:cs="仿宋_GB2312" w:hint="eastAsia"/>
          <w:sz w:val="32"/>
          <w:szCs w:val="32"/>
        </w:rPr>
        <w:t>听取并审议省工商联第十届执行委员会工作报告；听取省工商联</w:t>
      </w:r>
      <w:r>
        <w:rPr>
          <w:rFonts w:ascii="仿宋_GB2312" w:eastAsia="仿宋_GB2312" w:cs="仿宋_GB2312" w:hint="eastAsia"/>
          <w:sz w:val="32"/>
          <w:szCs w:val="32"/>
        </w:rPr>
        <w:t>（总商会）</w:t>
      </w:r>
      <w:r w:rsidRPr="0008542B">
        <w:rPr>
          <w:rFonts w:ascii="仿宋_GB2312" w:eastAsia="仿宋_GB2312" w:cs="仿宋_GB2312" w:hint="eastAsia"/>
          <w:sz w:val="32"/>
          <w:szCs w:val="32"/>
        </w:rPr>
        <w:t>第十届</w:t>
      </w:r>
      <w:r>
        <w:rPr>
          <w:rFonts w:ascii="仿宋_GB2312" w:eastAsia="仿宋_GB2312" w:cs="仿宋_GB2312" w:hint="eastAsia"/>
          <w:sz w:val="32"/>
          <w:szCs w:val="32"/>
        </w:rPr>
        <w:t>财务</w:t>
      </w:r>
      <w:r w:rsidRPr="0008542B">
        <w:rPr>
          <w:rFonts w:ascii="仿宋_GB2312" w:eastAsia="仿宋_GB2312" w:cs="仿宋_GB2312" w:hint="eastAsia"/>
          <w:sz w:val="32"/>
          <w:szCs w:val="32"/>
        </w:rPr>
        <w:t>情况报告</w:t>
      </w:r>
      <w:r>
        <w:rPr>
          <w:rFonts w:ascii="仿宋_GB2312" w:eastAsia="仿宋_GB2312" w:cs="仿宋_GB2312" w:hint="eastAsia"/>
          <w:sz w:val="32"/>
          <w:szCs w:val="32"/>
        </w:rPr>
        <w:t>（书面）</w:t>
      </w:r>
      <w:r w:rsidRPr="0008542B">
        <w:rPr>
          <w:rFonts w:ascii="仿宋_GB2312" w:eastAsia="仿宋_GB2312" w:cs="仿宋_GB2312" w:hint="eastAsia"/>
          <w:sz w:val="32"/>
          <w:szCs w:val="32"/>
        </w:rPr>
        <w:t>；选举省工商联第十一届执行委员会</w:t>
      </w:r>
      <w:r>
        <w:rPr>
          <w:rFonts w:ascii="仿宋_GB2312" w:eastAsia="仿宋_GB2312" w:cs="仿宋_GB2312" w:hint="eastAsia"/>
          <w:sz w:val="32"/>
          <w:szCs w:val="32"/>
        </w:rPr>
        <w:t>；召开省工商联十一届一次执委会，选举省工商联及省总商会领导班子</w:t>
      </w:r>
      <w:r w:rsidRPr="0008542B">
        <w:rPr>
          <w:rFonts w:ascii="仿宋_GB2312" w:eastAsia="仿宋_GB2312" w:cs="仿宋_GB2312" w:hint="eastAsia"/>
          <w:sz w:val="32"/>
          <w:szCs w:val="32"/>
        </w:rPr>
        <w:t>；表彰安徽省第五届优秀中国特色社会主义事业建设者。</w:t>
      </w:r>
    </w:p>
    <w:p w:rsidR="0084286B" w:rsidRDefault="0084286B" w:rsidP="00EF0B76">
      <w:pPr>
        <w:spacing w:line="600" w:lineRule="exact"/>
        <w:ind w:firstLineChars="200" w:firstLine="640"/>
        <w:rPr>
          <w:rFonts w:ascii="仿宋_GB2312" w:eastAsia="仿宋_GB2312"/>
          <w:sz w:val="32"/>
          <w:szCs w:val="32"/>
        </w:rPr>
      </w:pPr>
      <w:r>
        <w:rPr>
          <w:rFonts w:ascii="黑体" w:eastAsia="黑体" w:hAnsi="黑体" w:cs="黑体" w:hint="eastAsia"/>
          <w:sz w:val="32"/>
          <w:szCs w:val="32"/>
        </w:rPr>
        <w:t>二</w:t>
      </w:r>
      <w:r w:rsidRPr="0017294C">
        <w:rPr>
          <w:rFonts w:ascii="黑体" w:eastAsia="黑体" w:hAnsi="黑体" w:cs="黑体" w:hint="eastAsia"/>
          <w:sz w:val="32"/>
          <w:szCs w:val="32"/>
        </w:rPr>
        <w:t>、参会人员</w:t>
      </w:r>
    </w:p>
    <w:p w:rsidR="0084286B" w:rsidRDefault="0084286B" w:rsidP="00EF0B76">
      <w:pPr>
        <w:spacing w:line="600" w:lineRule="exact"/>
        <w:ind w:firstLineChars="200" w:firstLine="640"/>
        <w:rPr>
          <w:rFonts w:ascii="仿宋_GB2312" w:eastAsia="仿宋_GB2312"/>
          <w:sz w:val="32"/>
          <w:szCs w:val="32"/>
        </w:rPr>
      </w:pPr>
      <w:r w:rsidRPr="0008542B">
        <w:rPr>
          <w:rFonts w:ascii="仿宋_GB2312" w:eastAsia="仿宋_GB2312" w:cs="仿宋_GB2312" w:hint="eastAsia"/>
          <w:sz w:val="32"/>
          <w:szCs w:val="32"/>
        </w:rPr>
        <w:t>省工商联第十一次代表大会代表</w:t>
      </w:r>
      <w:r>
        <w:rPr>
          <w:rFonts w:ascii="仿宋_GB2312" w:eastAsia="仿宋_GB2312" w:cs="仿宋_GB2312" w:hint="eastAsia"/>
          <w:sz w:val="32"/>
          <w:szCs w:val="32"/>
        </w:rPr>
        <w:t>，</w:t>
      </w:r>
      <w:r w:rsidRPr="0008542B">
        <w:rPr>
          <w:rFonts w:ascii="仿宋_GB2312" w:eastAsia="仿宋_GB2312" w:cs="仿宋_GB2312" w:hint="eastAsia"/>
          <w:sz w:val="32"/>
          <w:szCs w:val="32"/>
        </w:rPr>
        <w:t>省第五届优秀</w:t>
      </w:r>
      <w:r>
        <w:rPr>
          <w:rFonts w:ascii="仿宋_GB2312" w:eastAsia="仿宋_GB2312" w:cs="仿宋_GB2312" w:hint="eastAsia"/>
          <w:sz w:val="32"/>
          <w:szCs w:val="32"/>
        </w:rPr>
        <w:t>中国特色社会主义事业</w:t>
      </w:r>
      <w:r w:rsidRPr="0008542B">
        <w:rPr>
          <w:rFonts w:ascii="仿宋_GB2312" w:eastAsia="仿宋_GB2312" w:cs="仿宋_GB2312" w:hint="eastAsia"/>
          <w:sz w:val="32"/>
          <w:szCs w:val="32"/>
        </w:rPr>
        <w:t>建设者</w:t>
      </w:r>
      <w:r>
        <w:rPr>
          <w:rFonts w:ascii="仿宋_GB2312" w:eastAsia="仿宋_GB2312" w:cs="仿宋_GB2312" w:hint="eastAsia"/>
          <w:sz w:val="32"/>
          <w:szCs w:val="32"/>
        </w:rPr>
        <w:t>。邀请</w:t>
      </w:r>
      <w:r w:rsidRPr="0008542B">
        <w:rPr>
          <w:rFonts w:ascii="仿宋_GB2312" w:eastAsia="仿宋_GB2312" w:cs="仿宋_GB2312" w:hint="eastAsia"/>
          <w:sz w:val="32"/>
          <w:szCs w:val="32"/>
        </w:rPr>
        <w:t>省四大班子领导、</w:t>
      </w:r>
      <w:r>
        <w:rPr>
          <w:rFonts w:ascii="仿宋_GB2312" w:eastAsia="仿宋_GB2312" w:cs="仿宋_GB2312" w:hint="eastAsia"/>
          <w:sz w:val="32"/>
          <w:szCs w:val="32"/>
        </w:rPr>
        <w:t>省</w:t>
      </w:r>
      <w:r w:rsidRPr="0008542B">
        <w:rPr>
          <w:rFonts w:ascii="仿宋_GB2312" w:eastAsia="仿宋_GB2312" w:cs="仿宋_GB2312" w:hint="eastAsia"/>
          <w:sz w:val="32"/>
          <w:szCs w:val="32"/>
        </w:rPr>
        <w:t>各民主党派</w:t>
      </w:r>
      <w:r>
        <w:rPr>
          <w:rFonts w:ascii="仿宋_GB2312" w:eastAsia="仿宋_GB2312" w:cs="仿宋_GB2312" w:hint="eastAsia"/>
          <w:sz w:val="32"/>
          <w:szCs w:val="32"/>
        </w:rPr>
        <w:t>负责人</w:t>
      </w:r>
      <w:r w:rsidRPr="0008542B">
        <w:rPr>
          <w:rFonts w:ascii="仿宋_GB2312" w:eastAsia="仿宋_GB2312" w:cs="仿宋_GB2312" w:hint="eastAsia"/>
          <w:sz w:val="32"/>
          <w:szCs w:val="32"/>
        </w:rPr>
        <w:t>、</w:t>
      </w:r>
      <w:r>
        <w:rPr>
          <w:rFonts w:ascii="仿宋_GB2312" w:eastAsia="仿宋_GB2312" w:cs="仿宋_GB2312" w:hint="eastAsia"/>
          <w:sz w:val="32"/>
          <w:szCs w:val="32"/>
        </w:rPr>
        <w:t>省</w:t>
      </w:r>
      <w:r w:rsidRPr="0008542B">
        <w:rPr>
          <w:rFonts w:ascii="仿宋_GB2312" w:eastAsia="仿宋_GB2312" w:cs="仿宋_GB2312" w:hint="eastAsia"/>
          <w:sz w:val="32"/>
          <w:szCs w:val="32"/>
        </w:rPr>
        <w:t>有关人民团体</w:t>
      </w:r>
      <w:r>
        <w:rPr>
          <w:rFonts w:ascii="仿宋_GB2312" w:eastAsia="仿宋_GB2312" w:cs="仿宋_GB2312" w:hint="eastAsia"/>
          <w:sz w:val="32"/>
          <w:szCs w:val="32"/>
        </w:rPr>
        <w:t>负责人</w:t>
      </w:r>
      <w:r w:rsidRPr="0008542B">
        <w:rPr>
          <w:rFonts w:ascii="仿宋_GB2312" w:eastAsia="仿宋_GB2312" w:cs="仿宋_GB2312" w:hint="eastAsia"/>
          <w:sz w:val="32"/>
          <w:szCs w:val="32"/>
        </w:rPr>
        <w:t>和省直有关部门负责人</w:t>
      </w:r>
      <w:r>
        <w:rPr>
          <w:rFonts w:ascii="仿宋_GB2312" w:eastAsia="仿宋_GB2312" w:cs="仿宋_GB2312" w:hint="eastAsia"/>
          <w:sz w:val="32"/>
          <w:szCs w:val="32"/>
        </w:rPr>
        <w:t>出席会议</w:t>
      </w:r>
      <w:r w:rsidRPr="0008542B">
        <w:rPr>
          <w:rFonts w:ascii="仿宋_GB2312" w:eastAsia="仿宋_GB2312" w:cs="仿宋_GB2312" w:hint="eastAsia"/>
          <w:sz w:val="32"/>
          <w:szCs w:val="32"/>
        </w:rPr>
        <w:t>。</w:t>
      </w:r>
    </w:p>
    <w:p w:rsidR="0084286B" w:rsidRPr="00C47432" w:rsidRDefault="0084286B" w:rsidP="00EF0B76">
      <w:pPr>
        <w:spacing w:line="600" w:lineRule="exact"/>
        <w:ind w:firstLineChars="200" w:firstLine="640"/>
        <w:rPr>
          <w:rFonts w:ascii="仿宋_GB2312" w:eastAsia="仿宋_GB2312"/>
          <w:sz w:val="32"/>
          <w:szCs w:val="32"/>
        </w:rPr>
      </w:pPr>
      <w:r>
        <w:rPr>
          <w:rFonts w:ascii="黑体" w:eastAsia="黑体" w:hAnsi="黑体" w:cs="黑体" w:hint="eastAsia"/>
          <w:sz w:val="32"/>
          <w:szCs w:val="32"/>
        </w:rPr>
        <w:t>三</w:t>
      </w:r>
      <w:r w:rsidRPr="0017294C">
        <w:rPr>
          <w:rFonts w:ascii="黑体" w:eastAsia="黑体" w:hAnsi="黑体" w:cs="黑体" w:hint="eastAsia"/>
          <w:sz w:val="32"/>
          <w:szCs w:val="32"/>
        </w:rPr>
        <w:t>、会议</w:t>
      </w:r>
      <w:r>
        <w:rPr>
          <w:rFonts w:ascii="黑体" w:eastAsia="黑体" w:hAnsi="黑体" w:cs="黑体" w:hint="eastAsia"/>
          <w:sz w:val="32"/>
          <w:szCs w:val="32"/>
        </w:rPr>
        <w:t>报到</w:t>
      </w:r>
      <w:r w:rsidRPr="0017294C">
        <w:rPr>
          <w:rFonts w:ascii="黑体" w:eastAsia="黑体" w:hAnsi="黑体" w:cs="黑体" w:hint="eastAsia"/>
          <w:sz w:val="32"/>
          <w:szCs w:val="32"/>
        </w:rPr>
        <w:t>时间</w:t>
      </w:r>
      <w:r>
        <w:rPr>
          <w:rFonts w:ascii="黑体" w:eastAsia="黑体" w:hAnsi="黑体" w:cs="黑体" w:hint="eastAsia"/>
          <w:sz w:val="32"/>
          <w:szCs w:val="32"/>
        </w:rPr>
        <w:t>及地点</w:t>
      </w:r>
    </w:p>
    <w:p w:rsidR="0084286B" w:rsidRPr="0017294C" w:rsidRDefault="0084286B" w:rsidP="00EF0B76">
      <w:pPr>
        <w:spacing w:line="600" w:lineRule="exact"/>
        <w:ind w:firstLineChars="200" w:firstLine="643"/>
        <w:rPr>
          <w:rFonts w:ascii="楷体" w:eastAsia="楷体" w:hAnsi="楷体"/>
          <w:b/>
          <w:bCs/>
          <w:sz w:val="32"/>
          <w:szCs w:val="32"/>
        </w:rPr>
      </w:pPr>
      <w:r w:rsidRPr="0017294C">
        <w:rPr>
          <w:rFonts w:ascii="楷体" w:eastAsia="楷体" w:hAnsi="楷体" w:cs="楷体" w:hint="eastAsia"/>
          <w:b/>
          <w:bCs/>
          <w:sz w:val="32"/>
          <w:szCs w:val="32"/>
        </w:rPr>
        <w:t>（一）报到时间</w:t>
      </w:r>
    </w:p>
    <w:p w:rsidR="0084286B" w:rsidRPr="0017294C" w:rsidRDefault="0084286B" w:rsidP="00EF0B76">
      <w:pPr>
        <w:spacing w:line="600" w:lineRule="exact"/>
        <w:ind w:firstLineChars="200" w:firstLine="640"/>
        <w:rPr>
          <w:rFonts w:ascii="仿宋_GB2312" w:eastAsia="仿宋_GB2312" w:cs="仿宋_GB2312"/>
          <w:sz w:val="32"/>
          <w:szCs w:val="32"/>
        </w:rPr>
      </w:pPr>
      <w:r w:rsidRPr="0017294C">
        <w:rPr>
          <w:rFonts w:ascii="仿宋_GB2312" w:eastAsia="仿宋_GB2312" w:cs="仿宋_GB2312"/>
          <w:sz w:val="32"/>
          <w:szCs w:val="32"/>
        </w:rPr>
        <w:t>7</w:t>
      </w:r>
      <w:r w:rsidRPr="0017294C">
        <w:rPr>
          <w:rFonts w:ascii="仿宋_GB2312" w:eastAsia="仿宋_GB2312" w:cs="仿宋_GB2312" w:hint="eastAsia"/>
          <w:sz w:val="32"/>
          <w:szCs w:val="32"/>
        </w:rPr>
        <w:t>月</w:t>
      </w:r>
      <w:r w:rsidRPr="0017294C">
        <w:rPr>
          <w:rFonts w:ascii="仿宋_GB2312" w:eastAsia="仿宋_GB2312" w:cs="仿宋_GB2312"/>
          <w:sz w:val="32"/>
          <w:szCs w:val="32"/>
        </w:rPr>
        <w:t>30</w:t>
      </w:r>
      <w:r w:rsidRPr="0017294C">
        <w:rPr>
          <w:rFonts w:ascii="仿宋_GB2312" w:eastAsia="仿宋_GB2312" w:cs="仿宋_GB2312" w:hint="eastAsia"/>
          <w:sz w:val="32"/>
          <w:szCs w:val="32"/>
        </w:rPr>
        <w:t>日</w:t>
      </w:r>
      <w:r>
        <w:rPr>
          <w:rFonts w:ascii="仿宋_GB2312" w:eastAsia="仿宋_GB2312" w:cs="仿宋_GB2312"/>
          <w:sz w:val="32"/>
          <w:szCs w:val="32"/>
        </w:rPr>
        <w:t>11</w:t>
      </w:r>
      <w:r w:rsidRPr="0017294C">
        <w:rPr>
          <w:rFonts w:ascii="仿宋_GB2312" w:eastAsia="仿宋_GB2312" w:cs="仿宋_GB2312" w:hint="eastAsia"/>
          <w:sz w:val="32"/>
          <w:szCs w:val="32"/>
        </w:rPr>
        <w:t>：</w:t>
      </w:r>
      <w:r w:rsidRPr="0017294C">
        <w:rPr>
          <w:rFonts w:ascii="仿宋_GB2312" w:eastAsia="仿宋_GB2312" w:cs="仿宋_GB2312"/>
          <w:sz w:val="32"/>
          <w:szCs w:val="32"/>
        </w:rPr>
        <w:t>00-1</w:t>
      </w:r>
      <w:r>
        <w:rPr>
          <w:rFonts w:ascii="仿宋_GB2312" w:eastAsia="仿宋_GB2312" w:cs="仿宋_GB2312"/>
          <w:sz w:val="32"/>
          <w:szCs w:val="32"/>
        </w:rPr>
        <w:t>6</w:t>
      </w:r>
      <w:r w:rsidRPr="0017294C">
        <w:rPr>
          <w:rFonts w:ascii="仿宋_GB2312" w:eastAsia="仿宋_GB2312" w:cs="仿宋_GB2312" w:hint="eastAsia"/>
          <w:sz w:val="32"/>
          <w:szCs w:val="32"/>
        </w:rPr>
        <w:t>：</w:t>
      </w:r>
      <w:r w:rsidRPr="0017294C">
        <w:rPr>
          <w:rFonts w:ascii="仿宋_GB2312" w:eastAsia="仿宋_GB2312" w:cs="仿宋_GB2312"/>
          <w:sz w:val="32"/>
          <w:szCs w:val="32"/>
        </w:rPr>
        <w:t>00</w:t>
      </w:r>
    </w:p>
    <w:p w:rsidR="0084286B" w:rsidRPr="0017294C" w:rsidRDefault="0084286B" w:rsidP="00EF0B76">
      <w:pPr>
        <w:spacing w:line="600" w:lineRule="exact"/>
        <w:ind w:firstLineChars="200" w:firstLine="643"/>
        <w:rPr>
          <w:rFonts w:ascii="楷体" w:eastAsia="楷体" w:hAnsi="楷体"/>
          <w:b/>
          <w:bCs/>
          <w:sz w:val="32"/>
          <w:szCs w:val="32"/>
        </w:rPr>
      </w:pPr>
      <w:r w:rsidRPr="0017294C">
        <w:rPr>
          <w:rFonts w:ascii="楷体" w:eastAsia="楷体" w:hAnsi="楷体" w:cs="楷体" w:hint="eastAsia"/>
          <w:b/>
          <w:bCs/>
          <w:sz w:val="32"/>
          <w:szCs w:val="32"/>
        </w:rPr>
        <w:t>（二）报到地点</w:t>
      </w:r>
    </w:p>
    <w:p w:rsidR="0084286B" w:rsidRDefault="0084286B" w:rsidP="00EF0B76">
      <w:pPr>
        <w:spacing w:line="60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合肥市、宿州市、蚌埠市、马鞍山市、铜陵市代表</w:t>
      </w:r>
      <w:r w:rsidRPr="0008542B">
        <w:rPr>
          <w:rFonts w:ascii="仿宋_GB2312" w:eastAsia="仿宋_GB2312" w:cs="仿宋_GB2312" w:hint="eastAsia"/>
          <w:sz w:val="32"/>
          <w:szCs w:val="32"/>
        </w:rPr>
        <w:t>在稻香楼宾馆东楼一楼大厅报到</w:t>
      </w:r>
      <w:r>
        <w:rPr>
          <w:rFonts w:ascii="仿宋_GB2312" w:eastAsia="仿宋_GB2312" w:cs="仿宋_GB2312" w:hint="eastAsia"/>
          <w:sz w:val="32"/>
          <w:szCs w:val="32"/>
        </w:rPr>
        <w:t>。</w:t>
      </w:r>
    </w:p>
    <w:p w:rsidR="0084286B" w:rsidRDefault="0084286B" w:rsidP="00EF0B76">
      <w:pPr>
        <w:spacing w:line="60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淮北市、亳州市、阜阳市、淮南市、滁州市、六安市、芜湖市、宣城市、池州市、安庆市、黄山市、广德县、宿松县在梅山饭店一楼大厅报到。</w:t>
      </w:r>
    </w:p>
    <w:p w:rsidR="0084286B" w:rsidRPr="0017294C" w:rsidRDefault="0084286B" w:rsidP="00EF0B76">
      <w:pPr>
        <w:spacing w:line="600" w:lineRule="exact"/>
        <w:ind w:firstLineChars="200" w:firstLine="64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不是省工商联第十一次代表大会代表的省第五届优秀建设者在安徽饭店一楼大厅报到，由省工商联安排专人接待；是省工商联第十一次代表大会代表的优秀建设者随所在代表团报到。</w:t>
      </w:r>
    </w:p>
    <w:p w:rsidR="0084286B" w:rsidRDefault="0084286B" w:rsidP="00EF0B76">
      <w:pPr>
        <w:spacing w:line="600" w:lineRule="exact"/>
        <w:ind w:firstLineChars="200" w:firstLine="640"/>
        <w:rPr>
          <w:rFonts w:ascii="黑体" w:eastAsia="黑体" w:hAnsi="黑体"/>
          <w:sz w:val="32"/>
          <w:szCs w:val="32"/>
        </w:rPr>
      </w:pPr>
      <w:r>
        <w:rPr>
          <w:rFonts w:ascii="仿宋_GB2312" w:eastAsia="仿宋_GB2312" w:cs="仿宋_GB2312" w:hint="eastAsia"/>
          <w:sz w:val="32"/>
          <w:szCs w:val="32"/>
        </w:rPr>
        <w:t>参会人员</w:t>
      </w:r>
      <w:r w:rsidRPr="0017294C">
        <w:rPr>
          <w:rFonts w:ascii="仿宋_GB2312" w:eastAsia="仿宋_GB2312" w:cs="仿宋_GB2312" w:hint="eastAsia"/>
          <w:sz w:val="32"/>
          <w:szCs w:val="32"/>
        </w:rPr>
        <w:t>食宿</w:t>
      </w:r>
      <w:r>
        <w:rPr>
          <w:rFonts w:ascii="仿宋_GB2312" w:eastAsia="仿宋_GB2312" w:cs="仿宋_GB2312" w:hint="eastAsia"/>
          <w:sz w:val="32"/>
          <w:szCs w:val="32"/>
        </w:rPr>
        <w:t>由</w:t>
      </w:r>
      <w:r w:rsidRPr="0017294C">
        <w:rPr>
          <w:rFonts w:ascii="仿宋_GB2312" w:eastAsia="仿宋_GB2312" w:cs="仿宋_GB2312" w:hint="eastAsia"/>
          <w:sz w:val="32"/>
          <w:szCs w:val="32"/>
        </w:rPr>
        <w:t>大会统一安排</w:t>
      </w:r>
      <w:r>
        <w:rPr>
          <w:rFonts w:ascii="仿宋_GB2312" w:eastAsia="仿宋_GB2312" w:cs="仿宋_GB2312" w:hint="eastAsia"/>
          <w:sz w:val="32"/>
          <w:szCs w:val="32"/>
        </w:rPr>
        <w:t>。因会议规模大，非参会人员一律不作安排。</w:t>
      </w:r>
    </w:p>
    <w:p w:rsidR="0084286B" w:rsidRDefault="0084286B" w:rsidP="00EF0B76">
      <w:pPr>
        <w:spacing w:line="600" w:lineRule="exact"/>
        <w:ind w:firstLineChars="200" w:firstLine="640"/>
        <w:rPr>
          <w:rFonts w:ascii="黑体" w:eastAsia="黑体" w:hAnsi="黑体"/>
          <w:sz w:val="32"/>
          <w:szCs w:val="32"/>
        </w:rPr>
      </w:pPr>
    </w:p>
    <w:p w:rsidR="0084286B" w:rsidRPr="00F51006" w:rsidRDefault="0084286B" w:rsidP="00EF0B76">
      <w:pPr>
        <w:spacing w:line="600" w:lineRule="exact"/>
        <w:ind w:firstLineChars="200" w:firstLine="640"/>
        <w:rPr>
          <w:rFonts w:ascii="楷体_GB2312" w:eastAsia="楷体_GB2312"/>
          <w:sz w:val="32"/>
          <w:szCs w:val="32"/>
        </w:rPr>
      </w:pPr>
      <w:r>
        <w:rPr>
          <w:rFonts w:ascii="黑体" w:eastAsia="黑体" w:hAnsi="黑体" w:cs="黑体" w:hint="eastAsia"/>
          <w:sz w:val="32"/>
          <w:szCs w:val="32"/>
        </w:rPr>
        <w:t>四</w:t>
      </w:r>
      <w:r w:rsidRPr="00F51006">
        <w:rPr>
          <w:rFonts w:ascii="黑体" w:eastAsia="黑体" w:hAnsi="黑体" w:cs="黑体" w:hint="eastAsia"/>
          <w:sz w:val="32"/>
          <w:szCs w:val="32"/>
        </w:rPr>
        <w:t>、有关要求</w:t>
      </w:r>
    </w:p>
    <w:p w:rsidR="0084286B" w:rsidRPr="00C47432" w:rsidRDefault="0084286B" w:rsidP="00EF0B76">
      <w:pPr>
        <w:spacing w:line="600" w:lineRule="exact"/>
        <w:ind w:firstLineChars="200" w:firstLine="640"/>
        <w:rPr>
          <w:rFonts w:ascii="仿宋_GB2312" w:eastAsia="仿宋_GB2312"/>
          <w:sz w:val="32"/>
          <w:szCs w:val="32"/>
        </w:rPr>
      </w:pPr>
      <w:r w:rsidRPr="00C47432">
        <w:rPr>
          <w:rFonts w:ascii="仿宋_GB2312" w:eastAsia="仿宋_GB2312" w:hAnsi="仿宋" w:cs="仿宋_GB2312" w:hint="eastAsia"/>
          <w:sz w:val="32"/>
          <w:szCs w:val="32"/>
        </w:rPr>
        <w:t>（一）</w:t>
      </w:r>
      <w:r w:rsidRPr="00C47432">
        <w:rPr>
          <w:rFonts w:ascii="仿宋_GB2312" w:eastAsia="仿宋_GB2312" w:cs="仿宋_GB2312" w:hint="eastAsia"/>
          <w:sz w:val="32"/>
          <w:szCs w:val="32"/>
        </w:rPr>
        <w:t>以省辖市为单位组成代表团，省直管县参会代表归所在市代表团，各代表团安排联络员</w:t>
      </w:r>
      <w:r w:rsidRPr="00C47432">
        <w:rPr>
          <w:rFonts w:ascii="仿宋_GB2312" w:eastAsia="仿宋_GB2312" w:cs="仿宋_GB2312"/>
          <w:sz w:val="32"/>
          <w:szCs w:val="32"/>
        </w:rPr>
        <w:t>1</w:t>
      </w:r>
      <w:r w:rsidRPr="00C47432">
        <w:rPr>
          <w:rFonts w:ascii="仿宋_GB2312" w:eastAsia="仿宋_GB2312" w:cs="仿宋_GB2312" w:hint="eastAsia"/>
          <w:sz w:val="32"/>
          <w:szCs w:val="32"/>
        </w:rPr>
        <w:t>名，负责本市代表统一报到，分发会议证件、住房门卡、会议材料、餐票等相关会务工作。</w:t>
      </w:r>
      <w:r>
        <w:rPr>
          <w:rFonts w:ascii="仿宋_GB2312" w:eastAsia="仿宋_GB2312" w:cs="仿宋_GB2312" w:hint="eastAsia"/>
          <w:sz w:val="32"/>
          <w:szCs w:val="32"/>
        </w:rPr>
        <w:t>各</w:t>
      </w:r>
      <w:r w:rsidRPr="00C47432">
        <w:rPr>
          <w:rFonts w:ascii="仿宋_GB2312" w:eastAsia="仿宋_GB2312" w:cs="仿宋_GB2312" w:hint="eastAsia"/>
          <w:sz w:val="32"/>
          <w:szCs w:val="32"/>
        </w:rPr>
        <w:t>市参会的工商联主席、党组书记、联络员名单于</w:t>
      </w:r>
      <w:r w:rsidRPr="00C47432">
        <w:rPr>
          <w:rFonts w:ascii="仿宋_GB2312" w:eastAsia="仿宋_GB2312" w:cs="仿宋_GB2312"/>
          <w:sz w:val="32"/>
          <w:szCs w:val="32"/>
        </w:rPr>
        <w:t xml:space="preserve">7 </w:t>
      </w:r>
      <w:r w:rsidRPr="00C47432">
        <w:rPr>
          <w:rFonts w:ascii="仿宋_GB2312" w:eastAsia="仿宋_GB2312" w:cs="仿宋_GB2312" w:hint="eastAsia"/>
          <w:sz w:val="32"/>
          <w:szCs w:val="32"/>
        </w:rPr>
        <w:t>月</w:t>
      </w:r>
      <w:r w:rsidRPr="00C47432">
        <w:rPr>
          <w:rFonts w:ascii="仿宋_GB2312" w:eastAsia="仿宋_GB2312" w:cs="仿宋_GB2312"/>
          <w:sz w:val="32"/>
          <w:szCs w:val="32"/>
        </w:rPr>
        <w:t>25</w:t>
      </w:r>
      <w:r w:rsidRPr="00C47432">
        <w:rPr>
          <w:rFonts w:ascii="仿宋_GB2312" w:eastAsia="仿宋_GB2312" w:cs="仿宋_GB2312" w:hint="eastAsia"/>
          <w:sz w:val="32"/>
          <w:szCs w:val="32"/>
        </w:rPr>
        <w:t>日前报省工商联会员处。联络员于</w:t>
      </w:r>
      <w:r w:rsidRPr="00C47432">
        <w:rPr>
          <w:rFonts w:ascii="仿宋_GB2312" w:eastAsia="仿宋_GB2312" w:cs="仿宋_GB2312"/>
          <w:sz w:val="32"/>
          <w:szCs w:val="32"/>
        </w:rPr>
        <w:t>7</w:t>
      </w:r>
      <w:r w:rsidRPr="00C47432">
        <w:rPr>
          <w:rFonts w:ascii="仿宋_GB2312" w:eastAsia="仿宋_GB2312" w:cs="仿宋_GB2312" w:hint="eastAsia"/>
          <w:sz w:val="32"/>
          <w:szCs w:val="32"/>
        </w:rPr>
        <w:t>月</w:t>
      </w:r>
      <w:r w:rsidRPr="00C47432">
        <w:rPr>
          <w:rFonts w:ascii="仿宋_GB2312" w:eastAsia="仿宋_GB2312" w:cs="仿宋_GB2312"/>
          <w:sz w:val="32"/>
          <w:szCs w:val="32"/>
        </w:rPr>
        <w:t>29</w:t>
      </w:r>
      <w:r w:rsidRPr="00C47432">
        <w:rPr>
          <w:rFonts w:ascii="仿宋_GB2312" w:eastAsia="仿宋_GB2312" w:cs="仿宋_GB2312" w:hint="eastAsia"/>
          <w:sz w:val="32"/>
          <w:szCs w:val="32"/>
        </w:rPr>
        <w:t>日下午</w:t>
      </w:r>
      <w:r w:rsidRPr="00C47432">
        <w:rPr>
          <w:rFonts w:ascii="仿宋_GB2312" w:eastAsia="仿宋_GB2312" w:cs="仿宋_GB2312"/>
          <w:sz w:val="32"/>
          <w:szCs w:val="32"/>
        </w:rPr>
        <w:t>15</w:t>
      </w:r>
      <w:r w:rsidRPr="00C47432">
        <w:rPr>
          <w:rFonts w:ascii="仿宋_GB2312" w:eastAsia="仿宋_GB2312" w:cs="仿宋_GB2312" w:hint="eastAsia"/>
          <w:sz w:val="32"/>
          <w:szCs w:val="32"/>
        </w:rPr>
        <w:t>：</w:t>
      </w:r>
      <w:r w:rsidRPr="00C47432">
        <w:rPr>
          <w:rFonts w:ascii="仿宋_GB2312" w:eastAsia="仿宋_GB2312" w:cs="仿宋_GB2312"/>
          <w:sz w:val="32"/>
          <w:szCs w:val="32"/>
        </w:rPr>
        <w:t>00</w:t>
      </w:r>
      <w:r w:rsidRPr="00C47432">
        <w:rPr>
          <w:rFonts w:ascii="仿宋_GB2312" w:eastAsia="仿宋_GB2312" w:cs="仿宋_GB2312" w:hint="eastAsia"/>
          <w:sz w:val="32"/>
          <w:szCs w:val="32"/>
        </w:rPr>
        <w:t>前在稻香楼宾馆东楼一楼大厅报到，</w:t>
      </w:r>
      <w:r w:rsidRPr="00C47432">
        <w:rPr>
          <w:rFonts w:ascii="仿宋_GB2312" w:eastAsia="仿宋_GB2312" w:cs="仿宋_GB2312"/>
          <w:sz w:val="32"/>
          <w:szCs w:val="32"/>
        </w:rPr>
        <w:t>19</w:t>
      </w:r>
      <w:r w:rsidRPr="00C47432">
        <w:rPr>
          <w:rFonts w:ascii="仿宋_GB2312" w:eastAsia="仿宋_GB2312" w:cs="仿宋_GB2312" w:hint="eastAsia"/>
          <w:sz w:val="32"/>
          <w:szCs w:val="32"/>
        </w:rPr>
        <w:t>：</w:t>
      </w:r>
      <w:r w:rsidRPr="00C47432">
        <w:rPr>
          <w:rFonts w:ascii="仿宋_GB2312" w:eastAsia="仿宋_GB2312" w:cs="仿宋_GB2312"/>
          <w:sz w:val="32"/>
          <w:szCs w:val="32"/>
        </w:rPr>
        <w:t>00</w:t>
      </w:r>
      <w:r w:rsidRPr="00C47432">
        <w:rPr>
          <w:rFonts w:ascii="仿宋_GB2312" w:eastAsia="仿宋_GB2312" w:cs="仿宋_GB2312" w:hint="eastAsia"/>
          <w:sz w:val="32"/>
          <w:szCs w:val="32"/>
        </w:rPr>
        <w:t>召开各代表团联络员会议。</w:t>
      </w:r>
    </w:p>
    <w:p w:rsidR="0084286B" w:rsidRPr="00C47432" w:rsidRDefault="0084286B" w:rsidP="00EF0B76">
      <w:pPr>
        <w:spacing w:line="600" w:lineRule="exact"/>
        <w:ind w:firstLineChars="200" w:firstLine="640"/>
        <w:rPr>
          <w:rFonts w:ascii="仿宋_GB2312" w:eastAsia="仿宋_GB2312"/>
          <w:sz w:val="32"/>
          <w:szCs w:val="32"/>
        </w:rPr>
      </w:pPr>
      <w:r w:rsidRPr="00C47432">
        <w:rPr>
          <w:rFonts w:ascii="仿宋_GB2312" w:eastAsia="仿宋_GB2312" w:cs="仿宋_GB2312" w:hint="eastAsia"/>
          <w:sz w:val="32"/>
          <w:szCs w:val="32"/>
        </w:rPr>
        <w:t>（二）各市、省直管县工商联要高度重视、精心组织，及时将此通知转发至本市、县的省工商联第十一次代表大会代表和省第五届优秀建设者。各市工商联应尽量组织代表集中乘车统一报到，会议不安排驾驶员食宿。各市、省直管县工商联汇总</w:t>
      </w:r>
      <w:r>
        <w:rPr>
          <w:rFonts w:ascii="仿宋_GB2312" w:eastAsia="仿宋_GB2312" w:cs="仿宋_GB2312" w:hint="eastAsia"/>
          <w:sz w:val="32"/>
          <w:szCs w:val="32"/>
        </w:rPr>
        <w:t>代表</w:t>
      </w:r>
      <w:r w:rsidRPr="00C47432">
        <w:rPr>
          <w:rFonts w:ascii="仿宋_GB2312" w:eastAsia="仿宋_GB2312" w:cs="仿宋_GB2312" w:hint="eastAsia"/>
          <w:sz w:val="32"/>
          <w:szCs w:val="32"/>
        </w:rPr>
        <w:t>参会情况统一填写“安徽省工商联第十一次代表大会参会回执”（见附件</w:t>
      </w:r>
      <w:r w:rsidRPr="00C47432">
        <w:rPr>
          <w:rFonts w:ascii="仿宋_GB2312" w:eastAsia="仿宋_GB2312" w:cs="仿宋_GB2312"/>
          <w:sz w:val="32"/>
          <w:szCs w:val="32"/>
        </w:rPr>
        <w:t>1</w:t>
      </w:r>
      <w:r w:rsidRPr="00C47432">
        <w:rPr>
          <w:rFonts w:ascii="仿宋_GB2312" w:eastAsia="仿宋_GB2312" w:cs="仿宋_GB2312" w:hint="eastAsia"/>
          <w:sz w:val="32"/>
          <w:szCs w:val="32"/>
        </w:rPr>
        <w:t>），“安徽省第五届优秀中国特色社会主义事业建设者参会回执”（见附件</w:t>
      </w:r>
      <w:r w:rsidRPr="00C47432">
        <w:rPr>
          <w:rFonts w:ascii="仿宋_GB2312" w:eastAsia="仿宋_GB2312" w:cs="仿宋_GB2312"/>
          <w:sz w:val="32"/>
          <w:szCs w:val="32"/>
        </w:rPr>
        <w:t>2</w:t>
      </w:r>
      <w:r w:rsidRPr="00C47432">
        <w:rPr>
          <w:rFonts w:ascii="仿宋_GB2312" w:eastAsia="仿宋_GB2312" w:cs="仿宋_GB2312" w:hint="eastAsia"/>
          <w:sz w:val="32"/>
          <w:szCs w:val="32"/>
        </w:rPr>
        <w:t>），务必于</w:t>
      </w:r>
      <w:r w:rsidRPr="00C47432">
        <w:rPr>
          <w:rFonts w:ascii="仿宋_GB2312" w:eastAsia="仿宋_GB2312" w:cs="仿宋_GB2312"/>
          <w:sz w:val="32"/>
          <w:szCs w:val="32"/>
        </w:rPr>
        <w:t>7</w:t>
      </w:r>
      <w:r w:rsidRPr="00C47432">
        <w:rPr>
          <w:rFonts w:ascii="仿宋_GB2312" w:eastAsia="仿宋_GB2312" w:cs="仿宋_GB2312" w:hint="eastAsia"/>
          <w:sz w:val="32"/>
          <w:szCs w:val="32"/>
        </w:rPr>
        <w:t>月</w:t>
      </w:r>
      <w:r w:rsidRPr="00C47432">
        <w:rPr>
          <w:rFonts w:ascii="仿宋_GB2312" w:eastAsia="仿宋_GB2312" w:cs="仿宋_GB2312"/>
          <w:sz w:val="32"/>
          <w:szCs w:val="32"/>
        </w:rPr>
        <w:t>26</w:t>
      </w:r>
      <w:r w:rsidRPr="00C47432">
        <w:rPr>
          <w:rFonts w:ascii="仿宋_GB2312" w:eastAsia="仿宋_GB2312" w:cs="仿宋_GB2312" w:hint="eastAsia"/>
          <w:sz w:val="32"/>
          <w:szCs w:val="32"/>
        </w:rPr>
        <w:t>日上午下班前将纸质版参会回执传真至省工商联会员处，电子版参会回执发</w:t>
      </w:r>
      <w:r>
        <w:rPr>
          <w:rFonts w:ascii="仿宋_GB2312" w:eastAsia="仿宋_GB2312" w:cs="仿宋_GB2312" w:hint="eastAsia"/>
          <w:sz w:val="32"/>
          <w:szCs w:val="32"/>
        </w:rPr>
        <w:t>至</w:t>
      </w:r>
      <w:r w:rsidRPr="00C47432">
        <w:rPr>
          <w:rFonts w:ascii="仿宋_GB2312" w:eastAsia="仿宋_GB2312" w:cs="仿宋_GB2312" w:hint="eastAsia"/>
          <w:sz w:val="32"/>
          <w:szCs w:val="32"/>
        </w:rPr>
        <w:t>省工商联会员处邮箱。</w:t>
      </w:r>
    </w:p>
    <w:p w:rsidR="0084286B" w:rsidRPr="00C47432" w:rsidRDefault="0084286B" w:rsidP="00EF0B76">
      <w:pPr>
        <w:spacing w:line="600" w:lineRule="exact"/>
        <w:ind w:firstLineChars="200" w:firstLine="640"/>
        <w:rPr>
          <w:rFonts w:ascii="仿宋_GB2312" w:eastAsia="仿宋_GB2312"/>
          <w:sz w:val="32"/>
          <w:szCs w:val="32"/>
        </w:rPr>
      </w:pPr>
      <w:r w:rsidRPr="00C47432">
        <w:rPr>
          <w:rFonts w:ascii="仿宋_GB2312" w:eastAsia="仿宋_GB2312" w:cs="仿宋_GB2312" w:hint="eastAsia"/>
          <w:sz w:val="32"/>
          <w:szCs w:val="32"/>
        </w:rPr>
        <w:t>（三）</w:t>
      </w:r>
      <w:r w:rsidRPr="00C47432">
        <w:rPr>
          <w:rFonts w:ascii="仿宋_GB2312" w:eastAsia="仿宋_GB2312" w:cs="仿宋_GB2312"/>
          <w:sz w:val="32"/>
          <w:szCs w:val="32"/>
        </w:rPr>
        <w:t>7</w:t>
      </w:r>
      <w:r w:rsidRPr="00C47432">
        <w:rPr>
          <w:rFonts w:ascii="仿宋_GB2312" w:eastAsia="仿宋_GB2312" w:cs="仿宋_GB2312" w:hint="eastAsia"/>
          <w:sz w:val="32"/>
          <w:szCs w:val="32"/>
        </w:rPr>
        <w:t>月</w:t>
      </w:r>
      <w:r w:rsidRPr="00C47432">
        <w:rPr>
          <w:rFonts w:ascii="仿宋_GB2312" w:eastAsia="仿宋_GB2312" w:cs="仿宋_GB2312"/>
          <w:sz w:val="32"/>
          <w:szCs w:val="32"/>
        </w:rPr>
        <w:t>30</w:t>
      </w:r>
      <w:r w:rsidRPr="00C47432">
        <w:rPr>
          <w:rFonts w:ascii="仿宋_GB2312" w:eastAsia="仿宋_GB2312" w:cs="仿宋_GB2312" w:hint="eastAsia"/>
          <w:sz w:val="32"/>
          <w:szCs w:val="32"/>
        </w:rPr>
        <w:t>日下午</w:t>
      </w:r>
      <w:r w:rsidRPr="00C47432">
        <w:rPr>
          <w:rFonts w:ascii="仿宋_GB2312" w:eastAsia="仿宋_GB2312" w:cs="仿宋_GB2312"/>
          <w:sz w:val="32"/>
          <w:szCs w:val="32"/>
        </w:rPr>
        <w:t>4</w:t>
      </w:r>
      <w:r w:rsidRPr="00C47432">
        <w:rPr>
          <w:rFonts w:ascii="仿宋_GB2312" w:eastAsia="仿宋_GB2312" w:cs="仿宋_GB2312" w:hint="eastAsia"/>
          <w:sz w:val="32"/>
          <w:szCs w:val="32"/>
        </w:rPr>
        <w:t>：</w:t>
      </w:r>
      <w:r w:rsidRPr="00C47432">
        <w:rPr>
          <w:rFonts w:ascii="仿宋_GB2312" w:eastAsia="仿宋_GB2312" w:cs="仿宋_GB2312"/>
          <w:sz w:val="32"/>
          <w:szCs w:val="32"/>
        </w:rPr>
        <w:t>30</w:t>
      </w:r>
      <w:r w:rsidRPr="00C47432">
        <w:rPr>
          <w:rFonts w:ascii="仿宋_GB2312" w:eastAsia="仿宋_GB2312" w:cs="仿宋_GB2312" w:hint="eastAsia"/>
          <w:sz w:val="32"/>
          <w:szCs w:val="32"/>
        </w:rPr>
        <w:t>开始，先后在稻香楼东楼举行省工商联第十一次代表大会预备会，主席团第一次会议，各代表团团长、副团长</w:t>
      </w:r>
      <w:r>
        <w:rPr>
          <w:rFonts w:ascii="仿宋_GB2312" w:eastAsia="仿宋_GB2312" w:cs="仿宋_GB2312" w:hint="eastAsia"/>
          <w:sz w:val="32"/>
          <w:szCs w:val="32"/>
        </w:rPr>
        <w:t>会议</w:t>
      </w:r>
      <w:r w:rsidRPr="00C47432">
        <w:rPr>
          <w:rFonts w:ascii="仿宋_GB2312" w:eastAsia="仿宋_GB2312" w:cs="仿宋_GB2312" w:hint="eastAsia"/>
          <w:sz w:val="32"/>
          <w:szCs w:val="32"/>
        </w:rPr>
        <w:t>，参会代表切勿迟到缺席。</w:t>
      </w:r>
    </w:p>
    <w:p w:rsidR="0084286B" w:rsidRPr="00C47432" w:rsidRDefault="0084286B" w:rsidP="00EF0B76">
      <w:pPr>
        <w:spacing w:line="600" w:lineRule="exact"/>
        <w:ind w:firstLineChars="200" w:firstLine="640"/>
        <w:rPr>
          <w:rFonts w:ascii="仿宋_GB2312" w:eastAsia="仿宋_GB2312"/>
          <w:sz w:val="32"/>
          <w:szCs w:val="32"/>
        </w:rPr>
      </w:pPr>
      <w:r w:rsidRPr="00C47432">
        <w:rPr>
          <w:rFonts w:ascii="仿宋_GB2312" w:eastAsia="仿宋_GB2312" w:cs="仿宋_GB2312" w:hint="eastAsia"/>
          <w:sz w:val="32"/>
          <w:szCs w:val="32"/>
        </w:rPr>
        <w:t>（四）参会代表无特殊原因不得请假缺席，如确需请假，须于</w:t>
      </w:r>
      <w:r w:rsidRPr="00C47432">
        <w:rPr>
          <w:rFonts w:ascii="仿宋_GB2312" w:eastAsia="仿宋_GB2312" w:cs="仿宋_GB2312"/>
          <w:sz w:val="32"/>
          <w:szCs w:val="32"/>
        </w:rPr>
        <w:t>7</w:t>
      </w:r>
      <w:r w:rsidRPr="00C47432">
        <w:rPr>
          <w:rFonts w:ascii="仿宋_GB2312" w:eastAsia="仿宋_GB2312" w:cs="仿宋_GB2312" w:hint="eastAsia"/>
          <w:sz w:val="32"/>
          <w:szCs w:val="32"/>
        </w:rPr>
        <w:t>月</w:t>
      </w:r>
      <w:r w:rsidRPr="00C47432">
        <w:rPr>
          <w:rFonts w:ascii="仿宋_GB2312" w:eastAsia="仿宋_GB2312" w:cs="仿宋_GB2312"/>
          <w:sz w:val="32"/>
          <w:szCs w:val="32"/>
        </w:rPr>
        <w:t>26</w:t>
      </w:r>
      <w:r w:rsidRPr="00C47432">
        <w:rPr>
          <w:rFonts w:ascii="仿宋_GB2312" w:eastAsia="仿宋_GB2312" w:cs="仿宋_GB2312" w:hint="eastAsia"/>
          <w:sz w:val="32"/>
          <w:szCs w:val="32"/>
        </w:rPr>
        <w:t>日前提交书面请假报告（见附件</w:t>
      </w:r>
      <w:r w:rsidRPr="00C47432">
        <w:rPr>
          <w:rFonts w:ascii="仿宋_GB2312" w:eastAsia="仿宋_GB2312" w:cs="仿宋_GB2312"/>
          <w:sz w:val="32"/>
          <w:szCs w:val="32"/>
        </w:rPr>
        <w:t>3</w:t>
      </w:r>
      <w:r w:rsidRPr="00C47432">
        <w:rPr>
          <w:rFonts w:ascii="仿宋_GB2312" w:eastAsia="仿宋_GB2312" w:cs="仿宋_GB2312" w:hint="eastAsia"/>
          <w:sz w:val="32"/>
          <w:szCs w:val="32"/>
        </w:rPr>
        <w:t>），写明请假理由，并须经省工商联批准。</w:t>
      </w:r>
    </w:p>
    <w:p w:rsidR="0084286B" w:rsidRDefault="0084286B" w:rsidP="00EF0B76">
      <w:pPr>
        <w:spacing w:line="600" w:lineRule="exact"/>
        <w:ind w:firstLineChars="200" w:firstLine="640"/>
        <w:rPr>
          <w:rFonts w:ascii="仿宋_GB2312" w:eastAsia="仿宋_GB2312"/>
          <w:sz w:val="32"/>
          <w:szCs w:val="32"/>
        </w:rPr>
      </w:pPr>
      <w:r w:rsidRPr="00C47432">
        <w:rPr>
          <w:rFonts w:ascii="仿宋_GB2312" w:eastAsia="仿宋_GB2312" w:cs="仿宋_GB2312" w:hint="eastAsia"/>
          <w:sz w:val="32"/>
          <w:szCs w:val="32"/>
        </w:rPr>
        <w:t>（五）参加合影、出席开幕式的人员，请着浅色衬衣。</w:t>
      </w:r>
    </w:p>
    <w:p w:rsidR="0084286B" w:rsidRPr="00C47432" w:rsidRDefault="0084286B" w:rsidP="00EF0B76">
      <w:pPr>
        <w:spacing w:line="600" w:lineRule="exact"/>
        <w:ind w:firstLineChars="200" w:firstLine="640"/>
        <w:rPr>
          <w:rFonts w:ascii="仿宋_GB2312" w:eastAsia="仿宋_GB2312"/>
          <w:sz w:val="32"/>
          <w:szCs w:val="32"/>
        </w:rPr>
      </w:pPr>
      <w:r>
        <w:rPr>
          <w:rFonts w:ascii="黑体" w:eastAsia="黑体" w:hAnsi="黑体" w:cs="黑体" w:hint="eastAsia"/>
          <w:sz w:val="32"/>
          <w:szCs w:val="32"/>
        </w:rPr>
        <w:t>五</w:t>
      </w:r>
      <w:r w:rsidRPr="009053C9">
        <w:rPr>
          <w:rFonts w:ascii="黑体" w:eastAsia="黑体" w:hAnsi="黑体" w:cs="黑体" w:hint="eastAsia"/>
          <w:sz w:val="32"/>
          <w:szCs w:val="32"/>
        </w:rPr>
        <w:t>、联系方式</w:t>
      </w:r>
    </w:p>
    <w:p w:rsidR="0084286B" w:rsidRPr="005414BB" w:rsidRDefault="0084286B" w:rsidP="00EF0B76">
      <w:pPr>
        <w:spacing w:line="600" w:lineRule="exact"/>
        <w:ind w:firstLineChars="200" w:firstLine="640"/>
        <w:rPr>
          <w:rFonts w:ascii="仿宋_GB2312" w:eastAsia="仿宋_GB2312"/>
          <w:sz w:val="32"/>
          <w:szCs w:val="32"/>
        </w:rPr>
      </w:pPr>
      <w:r w:rsidRPr="005414BB">
        <w:rPr>
          <w:rFonts w:ascii="仿宋_GB2312" w:eastAsia="仿宋_GB2312" w:cs="仿宋_GB2312" w:hint="eastAsia"/>
          <w:sz w:val="32"/>
          <w:szCs w:val="32"/>
        </w:rPr>
        <w:t>省工商联会员处：</w:t>
      </w:r>
    </w:p>
    <w:p w:rsidR="0084286B" w:rsidRPr="005414BB" w:rsidRDefault="0084286B" w:rsidP="00EF0B76">
      <w:pPr>
        <w:spacing w:line="600" w:lineRule="exact"/>
        <w:ind w:firstLineChars="200" w:firstLine="640"/>
        <w:rPr>
          <w:rFonts w:ascii="仿宋_GB2312" w:eastAsia="仿宋_GB2312"/>
          <w:sz w:val="32"/>
          <w:szCs w:val="32"/>
        </w:rPr>
      </w:pPr>
      <w:r w:rsidRPr="005414BB">
        <w:rPr>
          <w:rFonts w:ascii="仿宋_GB2312" w:eastAsia="仿宋_GB2312" w:cs="仿宋_GB2312" w:hint="eastAsia"/>
          <w:sz w:val="32"/>
          <w:szCs w:val="32"/>
        </w:rPr>
        <w:t>孙金侠</w:t>
      </w:r>
      <w:r w:rsidRPr="005414BB">
        <w:rPr>
          <w:rFonts w:ascii="仿宋_GB2312" w:eastAsia="仿宋_GB2312" w:cs="仿宋_GB2312"/>
          <w:sz w:val="32"/>
          <w:szCs w:val="32"/>
        </w:rPr>
        <w:t>0551-62999936</w:t>
      </w:r>
      <w:r w:rsidRPr="005414BB">
        <w:rPr>
          <w:rFonts w:ascii="仿宋_GB2312" w:eastAsia="仿宋_GB2312" w:cs="仿宋_GB2312" w:hint="eastAsia"/>
          <w:sz w:val="32"/>
          <w:szCs w:val="32"/>
        </w:rPr>
        <w:t>，</w:t>
      </w:r>
      <w:r w:rsidRPr="005414BB">
        <w:rPr>
          <w:rFonts w:ascii="仿宋_GB2312" w:eastAsia="仿宋_GB2312" w:cs="仿宋_GB2312"/>
          <w:sz w:val="32"/>
          <w:szCs w:val="32"/>
        </w:rPr>
        <w:t>13615605030</w:t>
      </w:r>
    </w:p>
    <w:p w:rsidR="0084286B" w:rsidRPr="005414BB" w:rsidRDefault="0084286B" w:rsidP="00EF0B76">
      <w:pPr>
        <w:spacing w:line="600" w:lineRule="exact"/>
        <w:ind w:firstLineChars="200" w:firstLine="640"/>
        <w:rPr>
          <w:rFonts w:ascii="仿宋_GB2312" w:eastAsia="仿宋_GB2312"/>
          <w:sz w:val="32"/>
          <w:szCs w:val="32"/>
        </w:rPr>
      </w:pPr>
      <w:r w:rsidRPr="005414BB">
        <w:rPr>
          <w:rFonts w:ascii="仿宋_GB2312" w:eastAsia="仿宋_GB2312" w:cs="仿宋_GB2312" w:hint="eastAsia"/>
          <w:sz w:val="32"/>
          <w:szCs w:val="32"/>
        </w:rPr>
        <w:t>邮</w:t>
      </w:r>
      <w:r w:rsidRPr="005414BB">
        <w:rPr>
          <w:rFonts w:ascii="仿宋_GB2312" w:eastAsia="仿宋_GB2312" w:cs="仿宋_GB2312"/>
          <w:sz w:val="32"/>
          <w:szCs w:val="32"/>
        </w:rPr>
        <w:t xml:space="preserve">  </w:t>
      </w:r>
      <w:r w:rsidRPr="005414BB">
        <w:rPr>
          <w:rFonts w:ascii="仿宋_GB2312" w:eastAsia="仿宋_GB2312" w:cs="仿宋_GB2312" w:hint="eastAsia"/>
          <w:sz w:val="32"/>
          <w:szCs w:val="32"/>
        </w:rPr>
        <w:t>箱：</w:t>
      </w:r>
      <w:r w:rsidRPr="005414BB">
        <w:rPr>
          <w:rFonts w:ascii="仿宋_GB2312" w:eastAsia="仿宋_GB2312" w:cs="仿宋_GB2312"/>
          <w:sz w:val="32"/>
          <w:szCs w:val="32"/>
        </w:rPr>
        <w:t>ahgslhyc1812@163.com</w:t>
      </w:r>
    </w:p>
    <w:p w:rsidR="0084286B" w:rsidRPr="005414BB" w:rsidRDefault="0084286B" w:rsidP="00EF0B76">
      <w:pPr>
        <w:spacing w:line="600" w:lineRule="exact"/>
        <w:ind w:firstLineChars="200" w:firstLine="640"/>
        <w:rPr>
          <w:rFonts w:ascii="仿宋_GB2312" w:eastAsia="仿宋_GB2312"/>
          <w:sz w:val="32"/>
          <w:szCs w:val="32"/>
        </w:rPr>
      </w:pPr>
      <w:r w:rsidRPr="005414BB">
        <w:rPr>
          <w:rFonts w:ascii="仿宋_GB2312" w:eastAsia="仿宋_GB2312" w:cs="仿宋_GB2312" w:hint="eastAsia"/>
          <w:sz w:val="32"/>
          <w:szCs w:val="32"/>
        </w:rPr>
        <w:t>传真：</w:t>
      </w:r>
      <w:r w:rsidRPr="005414BB">
        <w:rPr>
          <w:rFonts w:ascii="仿宋_GB2312" w:eastAsia="仿宋_GB2312" w:cs="仿宋_GB2312"/>
          <w:sz w:val="32"/>
          <w:szCs w:val="32"/>
        </w:rPr>
        <w:t>0551-62999962</w:t>
      </w:r>
      <w:r w:rsidRPr="005414BB">
        <w:rPr>
          <w:rFonts w:ascii="仿宋_GB2312" w:eastAsia="仿宋_GB2312" w:cs="仿宋_GB2312" w:hint="eastAsia"/>
          <w:sz w:val="32"/>
          <w:szCs w:val="32"/>
        </w:rPr>
        <w:t>（会员处）</w:t>
      </w:r>
    </w:p>
    <w:p w:rsidR="0084286B" w:rsidRPr="005414BB" w:rsidRDefault="0084286B" w:rsidP="00EF0B76">
      <w:pPr>
        <w:spacing w:line="600" w:lineRule="exact"/>
        <w:ind w:firstLineChars="200" w:firstLine="640"/>
        <w:rPr>
          <w:rFonts w:ascii="仿宋_GB2312" w:eastAsia="仿宋_GB2312"/>
          <w:sz w:val="32"/>
          <w:szCs w:val="32"/>
        </w:rPr>
      </w:pPr>
      <w:r w:rsidRPr="005414BB">
        <w:rPr>
          <w:rFonts w:ascii="仿宋_GB2312" w:eastAsia="仿宋_GB2312" w:cs="仿宋_GB2312" w:hint="eastAsia"/>
          <w:sz w:val="32"/>
          <w:szCs w:val="32"/>
        </w:rPr>
        <w:t>省工商联办公室（会务工作）：</w:t>
      </w:r>
    </w:p>
    <w:p w:rsidR="0084286B" w:rsidRPr="005414BB" w:rsidRDefault="0084286B" w:rsidP="00EF0B76">
      <w:pPr>
        <w:spacing w:line="600" w:lineRule="exact"/>
        <w:ind w:firstLineChars="200" w:firstLine="640"/>
        <w:rPr>
          <w:rFonts w:ascii="仿宋_GB2312" w:eastAsia="仿宋_GB2312"/>
          <w:sz w:val="32"/>
          <w:szCs w:val="32"/>
        </w:rPr>
      </w:pPr>
      <w:r w:rsidRPr="005414BB">
        <w:rPr>
          <w:rFonts w:ascii="仿宋_GB2312" w:eastAsia="仿宋_GB2312" w:cs="仿宋_GB2312" w:hint="eastAsia"/>
          <w:sz w:val="32"/>
          <w:szCs w:val="32"/>
        </w:rPr>
        <w:t>刘先国</w:t>
      </w:r>
      <w:r w:rsidRPr="005414BB">
        <w:rPr>
          <w:rFonts w:ascii="仿宋_GB2312" w:eastAsia="仿宋_GB2312" w:cs="仿宋_GB2312"/>
          <w:sz w:val="32"/>
          <w:szCs w:val="32"/>
        </w:rPr>
        <w:t>0551-62999939,13955175252</w:t>
      </w:r>
    </w:p>
    <w:p w:rsidR="0084286B" w:rsidRPr="005414BB" w:rsidRDefault="0084286B" w:rsidP="00EF0B76">
      <w:pPr>
        <w:spacing w:line="600" w:lineRule="exact"/>
        <w:ind w:firstLineChars="200" w:firstLine="640"/>
        <w:rPr>
          <w:rFonts w:ascii="仿宋_GB2312" w:eastAsia="仿宋_GB2312"/>
          <w:sz w:val="32"/>
          <w:szCs w:val="32"/>
        </w:rPr>
      </w:pPr>
      <w:r w:rsidRPr="005414BB">
        <w:rPr>
          <w:rFonts w:ascii="仿宋_GB2312" w:eastAsia="仿宋_GB2312" w:cs="仿宋_GB2312" w:hint="eastAsia"/>
          <w:sz w:val="32"/>
          <w:szCs w:val="32"/>
        </w:rPr>
        <w:t>传真：</w:t>
      </w:r>
      <w:r w:rsidRPr="005414BB">
        <w:rPr>
          <w:rFonts w:ascii="仿宋_GB2312" w:eastAsia="仿宋_GB2312" w:cs="仿宋_GB2312"/>
          <w:sz w:val="32"/>
          <w:szCs w:val="32"/>
        </w:rPr>
        <w:t>0551-62999943</w:t>
      </w:r>
      <w:r w:rsidRPr="005414BB">
        <w:rPr>
          <w:rFonts w:ascii="仿宋_GB2312" w:eastAsia="仿宋_GB2312" w:cs="仿宋_GB2312" w:hint="eastAsia"/>
          <w:sz w:val="32"/>
          <w:szCs w:val="32"/>
        </w:rPr>
        <w:t>（办公室）</w:t>
      </w:r>
    </w:p>
    <w:p w:rsidR="0084286B" w:rsidRPr="0008542B" w:rsidRDefault="0084286B" w:rsidP="00EF0B76">
      <w:pPr>
        <w:spacing w:line="600" w:lineRule="exact"/>
        <w:ind w:firstLineChars="200" w:firstLine="640"/>
        <w:rPr>
          <w:rFonts w:ascii="仿宋_GB2312" w:eastAsia="仿宋_GB2312"/>
          <w:sz w:val="32"/>
          <w:szCs w:val="32"/>
        </w:rPr>
      </w:pPr>
    </w:p>
    <w:p w:rsidR="0084286B" w:rsidRPr="0008542B" w:rsidRDefault="0084286B" w:rsidP="00EF0B76">
      <w:pPr>
        <w:spacing w:line="600" w:lineRule="exact"/>
        <w:ind w:firstLineChars="200" w:firstLine="640"/>
        <w:rPr>
          <w:rFonts w:ascii="仿宋_GB2312" w:eastAsia="仿宋_GB2312"/>
          <w:sz w:val="32"/>
          <w:szCs w:val="32"/>
        </w:rPr>
      </w:pPr>
      <w:r w:rsidRPr="0008542B">
        <w:rPr>
          <w:rFonts w:ascii="仿宋_GB2312" w:eastAsia="仿宋_GB2312" w:cs="仿宋_GB2312" w:hint="eastAsia"/>
          <w:sz w:val="32"/>
          <w:szCs w:val="32"/>
        </w:rPr>
        <w:t>附</w:t>
      </w:r>
      <w:r>
        <w:rPr>
          <w:rFonts w:ascii="仿宋_GB2312" w:eastAsia="仿宋_GB2312" w:cs="仿宋_GB2312" w:hint="eastAsia"/>
          <w:sz w:val="32"/>
          <w:szCs w:val="32"/>
        </w:rPr>
        <w:t>件</w:t>
      </w:r>
      <w:r w:rsidRPr="0008542B">
        <w:rPr>
          <w:rFonts w:ascii="仿宋_GB2312" w:eastAsia="仿宋_GB2312" w:cs="仿宋_GB2312" w:hint="eastAsia"/>
          <w:sz w:val="32"/>
          <w:szCs w:val="32"/>
        </w:rPr>
        <w:t>：</w:t>
      </w:r>
      <w:r w:rsidRPr="0008542B">
        <w:rPr>
          <w:rFonts w:ascii="仿宋_GB2312" w:eastAsia="仿宋_GB2312" w:cs="仿宋_GB2312"/>
          <w:sz w:val="32"/>
          <w:szCs w:val="32"/>
        </w:rPr>
        <w:t>1</w:t>
      </w:r>
      <w:r>
        <w:rPr>
          <w:rFonts w:ascii="仿宋_GB2312" w:eastAsia="仿宋_GB2312" w:cs="仿宋_GB2312"/>
          <w:sz w:val="32"/>
          <w:szCs w:val="32"/>
        </w:rPr>
        <w:t>.</w:t>
      </w:r>
      <w:r w:rsidRPr="0008542B">
        <w:rPr>
          <w:rFonts w:ascii="仿宋_GB2312" w:eastAsia="仿宋_GB2312" w:cs="仿宋_GB2312" w:hint="eastAsia"/>
          <w:sz w:val="32"/>
          <w:szCs w:val="32"/>
        </w:rPr>
        <w:t>安徽省工商联第十一次代表大会参会回执</w:t>
      </w:r>
    </w:p>
    <w:p w:rsidR="0084286B" w:rsidRDefault="0084286B" w:rsidP="00EF0B76">
      <w:pPr>
        <w:spacing w:line="600" w:lineRule="exact"/>
        <w:ind w:leftChars="770" w:left="2097" w:hangingChars="150" w:hanging="480"/>
        <w:rPr>
          <w:rFonts w:ascii="仿宋_GB2312" w:eastAsia="仿宋_GB2312"/>
          <w:sz w:val="32"/>
          <w:szCs w:val="32"/>
        </w:rPr>
      </w:pPr>
      <w:r w:rsidRPr="0008542B">
        <w:rPr>
          <w:rFonts w:ascii="仿宋_GB2312" w:eastAsia="仿宋_GB2312" w:cs="仿宋_GB2312"/>
          <w:sz w:val="32"/>
          <w:szCs w:val="32"/>
        </w:rPr>
        <w:t>2</w:t>
      </w:r>
      <w:r>
        <w:rPr>
          <w:rFonts w:ascii="仿宋_GB2312" w:eastAsia="仿宋_GB2312" w:cs="仿宋_GB2312"/>
          <w:sz w:val="32"/>
          <w:szCs w:val="32"/>
        </w:rPr>
        <w:t>.</w:t>
      </w:r>
      <w:r w:rsidRPr="0008542B">
        <w:rPr>
          <w:rFonts w:ascii="仿宋_GB2312" w:eastAsia="仿宋_GB2312" w:cs="仿宋_GB2312" w:hint="eastAsia"/>
          <w:sz w:val="32"/>
          <w:szCs w:val="32"/>
        </w:rPr>
        <w:t>安徽省第五届优秀</w:t>
      </w:r>
      <w:r>
        <w:rPr>
          <w:rFonts w:ascii="仿宋_GB2312" w:eastAsia="仿宋_GB2312" w:cs="仿宋_GB2312" w:hint="eastAsia"/>
          <w:sz w:val="32"/>
          <w:szCs w:val="32"/>
        </w:rPr>
        <w:t>中国特色社会主义事业</w:t>
      </w:r>
      <w:r w:rsidRPr="0008542B">
        <w:rPr>
          <w:rFonts w:ascii="仿宋_GB2312" w:eastAsia="仿宋_GB2312" w:cs="仿宋_GB2312" w:hint="eastAsia"/>
          <w:sz w:val="32"/>
          <w:szCs w:val="32"/>
        </w:rPr>
        <w:t>建</w:t>
      </w:r>
    </w:p>
    <w:p w:rsidR="0084286B" w:rsidRDefault="0084286B" w:rsidP="00EF0B76">
      <w:pPr>
        <w:spacing w:line="600" w:lineRule="exact"/>
        <w:ind w:leftChars="922" w:left="2096" w:hangingChars="50" w:hanging="160"/>
        <w:rPr>
          <w:rFonts w:ascii="仿宋_GB2312" w:eastAsia="仿宋_GB2312"/>
          <w:sz w:val="32"/>
          <w:szCs w:val="32"/>
        </w:rPr>
      </w:pPr>
      <w:r w:rsidRPr="0008542B">
        <w:rPr>
          <w:rFonts w:ascii="仿宋_GB2312" w:eastAsia="仿宋_GB2312" w:cs="仿宋_GB2312" w:hint="eastAsia"/>
          <w:sz w:val="32"/>
          <w:szCs w:val="32"/>
        </w:rPr>
        <w:t>设者</w:t>
      </w:r>
      <w:r>
        <w:rPr>
          <w:rFonts w:ascii="仿宋_GB2312" w:eastAsia="仿宋_GB2312" w:cs="仿宋_GB2312" w:hint="eastAsia"/>
          <w:sz w:val="32"/>
          <w:szCs w:val="32"/>
        </w:rPr>
        <w:t>参会回执</w:t>
      </w:r>
    </w:p>
    <w:p w:rsidR="0084286B" w:rsidRDefault="0084286B" w:rsidP="00EF0B76">
      <w:pPr>
        <w:spacing w:line="600" w:lineRule="exact"/>
        <w:ind w:leftChars="770" w:left="2097" w:hangingChars="150" w:hanging="48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请假报告</w:t>
      </w:r>
    </w:p>
    <w:p w:rsidR="0084286B" w:rsidRPr="0008542B" w:rsidRDefault="0084286B" w:rsidP="00EF0B76">
      <w:pPr>
        <w:spacing w:line="600" w:lineRule="exact"/>
        <w:ind w:firstLineChars="500" w:firstLine="1600"/>
        <w:rPr>
          <w:rFonts w:ascii="仿宋_GB2312" w:eastAsia="仿宋_GB2312"/>
          <w:sz w:val="32"/>
          <w:szCs w:val="32"/>
        </w:rPr>
      </w:pPr>
      <w:r>
        <w:rPr>
          <w:rFonts w:ascii="仿宋_GB2312" w:eastAsia="仿宋_GB2312" w:cs="仿宋_GB2312"/>
          <w:sz w:val="32"/>
          <w:szCs w:val="32"/>
        </w:rPr>
        <w:t>4.</w:t>
      </w:r>
      <w:r>
        <w:rPr>
          <w:rFonts w:ascii="仿宋_GB2312" w:eastAsia="仿宋_GB2312" w:cs="仿宋_GB2312" w:hint="eastAsia"/>
          <w:sz w:val="32"/>
          <w:szCs w:val="32"/>
        </w:rPr>
        <w:t>省工商联换届大会代表及优秀建设者名单</w:t>
      </w:r>
    </w:p>
    <w:p w:rsidR="0084286B" w:rsidRDefault="0084286B" w:rsidP="00EF0B76">
      <w:pPr>
        <w:spacing w:line="600" w:lineRule="exact"/>
        <w:ind w:firstLineChars="1595" w:firstLine="5104"/>
        <w:rPr>
          <w:rFonts w:eastAsia="仿宋_GB2312"/>
          <w:sz w:val="32"/>
          <w:szCs w:val="32"/>
        </w:rPr>
      </w:pPr>
    </w:p>
    <w:p w:rsidR="0084286B" w:rsidRPr="0008542B" w:rsidRDefault="0084286B" w:rsidP="00EF0B76">
      <w:pPr>
        <w:spacing w:line="600" w:lineRule="exact"/>
        <w:ind w:firstLineChars="1595" w:firstLine="5104"/>
        <w:rPr>
          <w:rFonts w:eastAsia="仿宋_GB2312"/>
          <w:sz w:val="32"/>
          <w:szCs w:val="32"/>
        </w:rPr>
      </w:pPr>
    </w:p>
    <w:p w:rsidR="0084286B" w:rsidRPr="0008542B" w:rsidRDefault="0084286B" w:rsidP="00EF0B76">
      <w:pPr>
        <w:spacing w:line="600" w:lineRule="exact"/>
        <w:ind w:firstLineChars="1595" w:firstLine="5104"/>
        <w:rPr>
          <w:rFonts w:eastAsia="仿宋_GB2312"/>
          <w:sz w:val="32"/>
          <w:szCs w:val="32"/>
        </w:rPr>
      </w:pPr>
      <w:r w:rsidRPr="0008542B">
        <w:rPr>
          <w:rFonts w:eastAsia="仿宋_GB2312" w:cs="仿宋_GB2312" w:hint="eastAsia"/>
          <w:sz w:val="32"/>
          <w:szCs w:val="32"/>
        </w:rPr>
        <w:t>安徽省工商业联合会</w:t>
      </w:r>
    </w:p>
    <w:p w:rsidR="0084286B" w:rsidRPr="0008542B" w:rsidRDefault="0084286B" w:rsidP="00EF0B76">
      <w:pPr>
        <w:spacing w:line="600" w:lineRule="exact"/>
        <w:ind w:firstLineChars="1800" w:firstLine="5760"/>
        <w:rPr>
          <w:sz w:val="32"/>
          <w:szCs w:val="32"/>
        </w:rPr>
      </w:pPr>
      <w:r w:rsidRPr="0008542B">
        <w:rPr>
          <w:rFonts w:ascii="仿宋_GB2312" w:eastAsia="仿宋_GB2312" w:cs="仿宋_GB2312"/>
          <w:sz w:val="32"/>
          <w:szCs w:val="32"/>
        </w:rPr>
        <w:t>2017</w:t>
      </w:r>
      <w:r w:rsidRPr="0008542B">
        <w:rPr>
          <w:rFonts w:ascii="仿宋_GB2312" w:eastAsia="仿宋_GB2312" w:cs="仿宋_GB2312" w:hint="eastAsia"/>
          <w:sz w:val="32"/>
          <w:szCs w:val="32"/>
        </w:rPr>
        <w:t>年</w:t>
      </w:r>
      <w:r w:rsidRPr="0008542B">
        <w:rPr>
          <w:rFonts w:ascii="仿宋_GB2312" w:eastAsia="仿宋_GB2312" w:cs="仿宋_GB2312"/>
          <w:sz w:val="32"/>
          <w:szCs w:val="32"/>
        </w:rPr>
        <w:t>7</w:t>
      </w:r>
      <w:r w:rsidRPr="0008542B">
        <w:rPr>
          <w:rFonts w:ascii="仿宋_GB2312" w:eastAsia="仿宋_GB2312" w:cs="仿宋_GB2312" w:hint="eastAsia"/>
          <w:sz w:val="32"/>
          <w:szCs w:val="32"/>
        </w:rPr>
        <w:t>月</w:t>
      </w:r>
      <w:r>
        <w:rPr>
          <w:rFonts w:ascii="仿宋_GB2312" w:eastAsia="仿宋_GB2312" w:cs="仿宋_GB2312"/>
          <w:sz w:val="32"/>
          <w:szCs w:val="32"/>
        </w:rPr>
        <w:t>21</w:t>
      </w:r>
      <w:r w:rsidRPr="0008542B">
        <w:rPr>
          <w:rFonts w:ascii="仿宋_GB2312" w:eastAsia="仿宋_GB2312" w:cs="仿宋_GB2312" w:hint="eastAsia"/>
          <w:sz w:val="32"/>
          <w:szCs w:val="32"/>
        </w:rPr>
        <w:t>日</w:t>
      </w:r>
    </w:p>
    <w:p w:rsidR="0084286B" w:rsidRDefault="0084286B" w:rsidP="00C47432">
      <w:pPr>
        <w:spacing w:line="560" w:lineRule="exact"/>
        <w:rPr>
          <w:rFonts w:ascii="仿宋_GB2312" w:eastAsia="仿宋_GB2312" w:hAnsi="宋体"/>
          <w:b/>
          <w:bCs/>
          <w:sz w:val="32"/>
          <w:szCs w:val="32"/>
        </w:rPr>
      </w:pPr>
    </w:p>
    <w:p w:rsidR="0084286B" w:rsidRDefault="0084286B" w:rsidP="00C47432">
      <w:pPr>
        <w:spacing w:line="560" w:lineRule="exact"/>
        <w:rPr>
          <w:rFonts w:ascii="仿宋_GB2312" w:eastAsia="仿宋_GB2312" w:hAnsi="宋体"/>
          <w:b/>
          <w:bCs/>
          <w:sz w:val="32"/>
          <w:szCs w:val="32"/>
        </w:rPr>
      </w:pPr>
    </w:p>
    <w:p w:rsidR="0084286B" w:rsidRDefault="0084286B" w:rsidP="00C47432">
      <w:pPr>
        <w:spacing w:line="560" w:lineRule="exact"/>
        <w:rPr>
          <w:rFonts w:ascii="仿宋_GB2312" w:eastAsia="仿宋_GB2312" w:hAnsi="宋体"/>
          <w:b/>
          <w:bCs/>
          <w:sz w:val="32"/>
          <w:szCs w:val="32"/>
        </w:rPr>
      </w:pPr>
    </w:p>
    <w:p w:rsidR="0084286B" w:rsidRDefault="0084286B" w:rsidP="00C47432">
      <w:pPr>
        <w:spacing w:line="560" w:lineRule="exact"/>
        <w:rPr>
          <w:rFonts w:ascii="仿宋_GB2312" w:eastAsia="仿宋_GB2312" w:hAnsi="宋体"/>
          <w:b/>
          <w:bCs/>
          <w:sz w:val="32"/>
          <w:szCs w:val="32"/>
        </w:rPr>
      </w:pPr>
    </w:p>
    <w:p w:rsidR="0084286B" w:rsidRPr="00C47432" w:rsidRDefault="0084286B" w:rsidP="00C47432">
      <w:pPr>
        <w:spacing w:line="400" w:lineRule="exact"/>
        <w:rPr>
          <w:rFonts w:ascii="黑体" w:eastAsia="黑体" w:hAnsi="黑体" w:cs="黑体"/>
          <w:sz w:val="32"/>
          <w:szCs w:val="32"/>
        </w:rPr>
      </w:pPr>
      <w:r w:rsidRPr="00C47432">
        <w:rPr>
          <w:rFonts w:ascii="黑体" w:eastAsia="黑体" w:hAnsi="黑体" w:cs="黑体" w:hint="eastAsia"/>
          <w:sz w:val="32"/>
          <w:szCs w:val="32"/>
        </w:rPr>
        <w:t>附件</w:t>
      </w:r>
      <w:r w:rsidRPr="00C47432">
        <w:rPr>
          <w:rFonts w:ascii="黑体" w:eastAsia="黑体" w:hAnsi="黑体" w:cs="黑体"/>
          <w:sz w:val="32"/>
          <w:szCs w:val="32"/>
        </w:rPr>
        <w:t>1</w:t>
      </w:r>
    </w:p>
    <w:p w:rsidR="0084286B" w:rsidRPr="009053C9" w:rsidRDefault="0084286B" w:rsidP="00C47432">
      <w:pPr>
        <w:spacing w:line="400" w:lineRule="exact"/>
        <w:rPr>
          <w:rFonts w:ascii="仿宋_GB2312" w:eastAsia="仿宋_GB2312" w:hAnsi="宋体"/>
          <w:b/>
          <w:bCs/>
          <w:sz w:val="32"/>
          <w:szCs w:val="32"/>
        </w:rPr>
      </w:pPr>
    </w:p>
    <w:p w:rsidR="0084286B" w:rsidRPr="00C47432" w:rsidRDefault="0084286B" w:rsidP="00C47432">
      <w:pPr>
        <w:spacing w:line="560" w:lineRule="exact"/>
        <w:jc w:val="center"/>
        <w:rPr>
          <w:rFonts w:ascii="方正小标宋简体" w:eastAsia="方正小标宋简体"/>
          <w:sz w:val="44"/>
          <w:szCs w:val="44"/>
        </w:rPr>
      </w:pPr>
      <w:r w:rsidRPr="00C47432">
        <w:rPr>
          <w:rFonts w:ascii="方正小标宋简体" w:eastAsia="方正小标宋简体" w:hAnsi="宋体" w:cs="方正小标宋简体" w:hint="eastAsia"/>
          <w:sz w:val="44"/>
          <w:szCs w:val="44"/>
        </w:rPr>
        <w:t>安徽省工商联第十一次代表大会参会回执</w:t>
      </w:r>
    </w:p>
    <w:p w:rsidR="0084286B" w:rsidRPr="0008542B" w:rsidRDefault="0084286B" w:rsidP="00EF0B76">
      <w:pPr>
        <w:spacing w:line="560" w:lineRule="exact"/>
        <w:ind w:leftChars="200" w:left="420"/>
        <w:rPr>
          <w:rFonts w:eastAsia="仿宋_GB2312"/>
          <w:sz w:val="32"/>
          <w:szCs w:val="32"/>
        </w:rPr>
      </w:pPr>
    </w:p>
    <w:p w:rsidR="0084286B" w:rsidRPr="0008542B" w:rsidRDefault="0084286B" w:rsidP="00C47432">
      <w:pPr>
        <w:spacing w:line="560" w:lineRule="exact"/>
        <w:rPr>
          <w:rFonts w:eastAsia="仿宋_GB2312"/>
          <w:sz w:val="32"/>
          <w:szCs w:val="32"/>
        </w:rPr>
      </w:pPr>
      <w:r w:rsidRPr="0008542B">
        <w:rPr>
          <w:rFonts w:eastAsia="仿宋_GB2312" w:cs="仿宋_GB2312" w:hint="eastAsia"/>
          <w:sz w:val="32"/>
          <w:szCs w:val="32"/>
        </w:rPr>
        <w:t>填报单位：</w:t>
      </w:r>
    </w:p>
    <w:p w:rsidR="0084286B" w:rsidRPr="0008542B" w:rsidRDefault="0084286B" w:rsidP="00C47432">
      <w:pPr>
        <w:spacing w:line="560" w:lineRule="exact"/>
        <w:rPr>
          <w:rFonts w:eastAsia="仿宋_GB2312"/>
          <w:sz w:val="32"/>
          <w:szCs w:val="32"/>
        </w:rPr>
      </w:pPr>
      <w:r w:rsidRPr="0008542B">
        <w:rPr>
          <w:rFonts w:eastAsia="仿宋_GB2312" w:cs="仿宋_GB2312" w:hint="eastAsia"/>
          <w:sz w:val="32"/>
          <w:szCs w:val="32"/>
        </w:rPr>
        <w:t>填报人：</w:t>
      </w:r>
      <w:r>
        <w:rPr>
          <w:rFonts w:eastAsia="仿宋_GB2312"/>
          <w:sz w:val="32"/>
          <w:szCs w:val="32"/>
        </w:rPr>
        <w:t xml:space="preserve">        </w:t>
      </w:r>
      <w:r w:rsidRPr="0008542B">
        <w:rPr>
          <w:rFonts w:eastAsia="仿宋_GB2312" w:cs="仿宋_GB2312" w:hint="eastAsia"/>
          <w:sz w:val="32"/>
          <w:szCs w:val="32"/>
        </w:rPr>
        <w:t>联络员：</w:t>
      </w:r>
      <w:r>
        <w:rPr>
          <w:rFonts w:eastAsia="仿宋_GB2312"/>
          <w:sz w:val="32"/>
          <w:szCs w:val="32"/>
        </w:rPr>
        <w:t xml:space="preserve">        </w:t>
      </w:r>
      <w:r w:rsidRPr="0008542B">
        <w:rPr>
          <w:rFonts w:eastAsia="仿宋_GB2312" w:cs="仿宋_GB2312" w:hint="eastAsia"/>
          <w:sz w:val="32"/>
          <w:szCs w:val="32"/>
        </w:rPr>
        <w:t>联系电话：</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260"/>
        <w:gridCol w:w="3060"/>
        <w:gridCol w:w="2481"/>
      </w:tblGrid>
      <w:tr w:rsidR="0084286B" w:rsidRPr="00DC05D0">
        <w:tc>
          <w:tcPr>
            <w:tcW w:w="1728" w:type="dxa"/>
          </w:tcPr>
          <w:p w:rsidR="0084286B" w:rsidRPr="00C47432" w:rsidRDefault="0084286B" w:rsidP="009037C4">
            <w:pPr>
              <w:spacing w:line="560" w:lineRule="exact"/>
              <w:jc w:val="center"/>
              <w:rPr>
                <w:rFonts w:ascii="黑体" w:eastAsia="黑体" w:hAnsi="黑体"/>
                <w:sz w:val="32"/>
                <w:szCs w:val="32"/>
              </w:rPr>
            </w:pPr>
            <w:r w:rsidRPr="00C47432">
              <w:rPr>
                <w:rFonts w:ascii="黑体" w:eastAsia="黑体" w:hAnsi="黑体" w:cs="黑体" w:hint="eastAsia"/>
                <w:sz w:val="32"/>
                <w:szCs w:val="32"/>
              </w:rPr>
              <w:t>姓名</w:t>
            </w:r>
          </w:p>
        </w:tc>
        <w:tc>
          <w:tcPr>
            <w:tcW w:w="1260" w:type="dxa"/>
          </w:tcPr>
          <w:p w:rsidR="0084286B" w:rsidRPr="00C47432" w:rsidRDefault="0084286B" w:rsidP="009037C4">
            <w:pPr>
              <w:spacing w:line="560" w:lineRule="exact"/>
              <w:jc w:val="center"/>
              <w:rPr>
                <w:rFonts w:ascii="黑体" w:eastAsia="黑体" w:hAnsi="黑体"/>
                <w:sz w:val="32"/>
                <w:szCs w:val="32"/>
              </w:rPr>
            </w:pPr>
            <w:r w:rsidRPr="00C47432">
              <w:rPr>
                <w:rFonts w:ascii="黑体" w:eastAsia="黑体" w:hAnsi="黑体" w:cs="黑体" w:hint="eastAsia"/>
                <w:sz w:val="32"/>
                <w:szCs w:val="32"/>
              </w:rPr>
              <w:t>性别</w:t>
            </w:r>
          </w:p>
        </w:tc>
        <w:tc>
          <w:tcPr>
            <w:tcW w:w="3060" w:type="dxa"/>
          </w:tcPr>
          <w:p w:rsidR="0084286B" w:rsidRPr="00C47432" w:rsidRDefault="0084286B" w:rsidP="009037C4">
            <w:pPr>
              <w:spacing w:line="560" w:lineRule="exact"/>
              <w:jc w:val="center"/>
              <w:rPr>
                <w:rFonts w:ascii="黑体" w:eastAsia="黑体" w:hAnsi="黑体"/>
                <w:sz w:val="32"/>
                <w:szCs w:val="32"/>
              </w:rPr>
            </w:pPr>
            <w:r w:rsidRPr="00C47432">
              <w:rPr>
                <w:rFonts w:ascii="黑体" w:eastAsia="黑体" w:hAnsi="黑体" w:cs="黑体" w:hint="eastAsia"/>
                <w:sz w:val="32"/>
                <w:szCs w:val="32"/>
              </w:rPr>
              <w:t>单位及职务</w:t>
            </w:r>
          </w:p>
        </w:tc>
        <w:tc>
          <w:tcPr>
            <w:tcW w:w="2481" w:type="dxa"/>
          </w:tcPr>
          <w:p w:rsidR="0084286B" w:rsidRPr="00C47432" w:rsidRDefault="0084286B" w:rsidP="009037C4">
            <w:pPr>
              <w:spacing w:line="560" w:lineRule="exact"/>
              <w:jc w:val="center"/>
              <w:rPr>
                <w:rFonts w:ascii="黑体" w:eastAsia="黑体" w:hAnsi="黑体"/>
                <w:sz w:val="32"/>
                <w:szCs w:val="32"/>
              </w:rPr>
            </w:pPr>
            <w:r w:rsidRPr="00C47432">
              <w:rPr>
                <w:rFonts w:ascii="黑体" w:eastAsia="黑体" w:hAnsi="黑体" w:cs="黑体" w:hint="eastAsia"/>
                <w:sz w:val="32"/>
                <w:szCs w:val="32"/>
              </w:rPr>
              <w:t>联系电话（手机）</w:t>
            </w: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bl>
    <w:p w:rsidR="0084286B" w:rsidRPr="0008542B" w:rsidRDefault="0084286B" w:rsidP="00C47432">
      <w:pPr>
        <w:spacing w:line="560" w:lineRule="exact"/>
        <w:rPr>
          <w:rFonts w:eastAsia="仿宋_GB2312"/>
          <w:sz w:val="32"/>
          <w:szCs w:val="32"/>
        </w:rPr>
        <w:sectPr w:rsidR="0084286B" w:rsidRPr="0008542B" w:rsidSect="00875F96">
          <w:headerReference w:type="even" r:id="rId7"/>
          <w:headerReference w:type="default" r:id="rId8"/>
          <w:footerReference w:type="even" r:id="rId9"/>
          <w:footerReference w:type="default" r:id="rId10"/>
          <w:headerReference w:type="first" r:id="rId11"/>
          <w:footerReference w:type="first" r:id="rId12"/>
          <w:pgSz w:w="11907" w:h="16840" w:code="9"/>
          <w:pgMar w:top="1418" w:right="1797" w:bottom="1418" w:left="1797" w:header="851" w:footer="992" w:gutter="0"/>
          <w:pgNumType w:fmt="numberInDash"/>
          <w:cols w:space="425"/>
          <w:docGrid w:type="lines" w:linePitch="312"/>
        </w:sectPr>
      </w:pPr>
    </w:p>
    <w:p w:rsidR="0084286B" w:rsidRPr="00C47432" w:rsidRDefault="0084286B" w:rsidP="00C47432">
      <w:pPr>
        <w:rPr>
          <w:rFonts w:ascii="黑体" w:eastAsia="黑体" w:hAnsi="黑体" w:cs="黑体"/>
          <w:sz w:val="32"/>
          <w:szCs w:val="32"/>
        </w:rPr>
      </w:pPr>
      <w:r w:rsidRPr="00C47432">
        <w:rPr>
          <w:rFonts w:ascii="黑体" w:eastAsia="黑体" w:hAnsi="黑体" w:cs="黑体" w:hint="eastAsia"/>
          <w:sz w:val="32"/>
          <w:szCs w:val="32"/>
        </w:rPr>
        <w:t>附件</w:t>
      </w:r>
      <w:r w:rsidRPr="00C47432">
        <w:rPr>
          <w:rFonts w:ascii="黑体" w:eastAsia="黑体" w:hAnsi="黑体" w:cs="黑体"/>
          <w:sz w:val="32"/>
          <w:szCs w:val="32"/>
        </w:rPr>
        <w:t>2</w:t>
      </w:r>
    </w:p>
    <w:p w:rsidR="0084286B" w:rsidRPr="009053C9" w:rsidRDefault="0084286B" w:rsidP="00C47432">
      <w:pPr>
        <w:spacing w:line="560" w:lineRule="exact"/>
        <w:jc w:val="center"/>
        <w:rPr>
          <w:rFonts w:ascii="宋体"/>
          <w:b/>
          <w:bCs/>
          <w:sz w:val="36"/>
          <w:szCs w:val="36"/>
        </w:rPr>
      </w:pPr>
    </w:p>
    <w:p w:rsidR="0084286B" w:rsidRPr="00C47432" w:rsidRDefault="0084286B" w:rsidP="00C47432">
      <w:pPr>
        <w:spacing w:line="560" w:lineRule="exact"/>
        <w:jc w:val="center"/>
        <w:rPr>
          <w:rFonts w:ascii="方正小标宋简体" w:eastAsia="方正小标宋简体"/>
          <w:sz w:val="44"/>
          <w:szCs w:val="44"/>
        </w:rPr>
      </w:pPr>
      <w:r w:rsidRPr="00C47432">
        <w:rPr>
          <w:rFonts w:ascii="方正小标宋简体" w:eastAsia="方正小标宋简体" w:hAnsi="宋体" w:cs="方正小标宋简体" w:hint="eastAsia"/>
          <w:sz w:val="44"/>
          <w:szCs w:val="44"/>
        </w:rPr>
        <w:t>安徽省第五届优秀中国特色社会主义事业建设者表彰大会参会回执</w:t>
      </w:r>
    </w:p>
    <w:p w:rsidR="0084286B" w:rsidRPr="0008542B" w:rsidRDefault="0084286B" w:rsidP="00EF0B76">
      <w:pPr>
        <w:spacing w:line="560" w:lineRule="exact"/>
        <w:ind w:leftChars="200" w:left="420"/>
        <w:rPr>
          <w:rFonts w:eastAsia="仿宋_GB2312"/>
          <w:sz w:val="32"/>
          <w:szCs w:val="32"/>
        </w:rPr>
      </w:pPr>
    </w:p>
    <w:p w:rsidR="0084286B" w:rsidRPr="0008542B" w:rsidRDefault="0084286B" w:rsidP="00C47432">
      <w:pPr>
        <w:spacing w:line="560" w:lineRule="exact"/>
        <w:rPr>
          <w:rFonts w:eastAsia="仿宋_GB2312"/>
          <w:sz w:val="32"/>
          <w:szCs w:val="32"/>
        </w:rPr>
      </w:pPr>
      <w:r w:rsidRPr="0008542B">
        <w:rPr>
          <w:rFonts w:eastAsia="仿宋_GB2312" w:cs="仿宋_GB2312" w:hint="eastAsia"/>
          <w:sz w:val="32"/>
          <w:szCs w:val="32"/>
        </w:rPr>
        <w:t>填报单位：</w:t>
      </w:r>
    </w:p>
    <w:p w:rsidR="0084286B" w:rsidRPr="0008542B" w:rsidRDefault="0084286B" w:rsidP="00C47432">
      <w:pPr>
        <w:spacing w:line="560" w:lineRule="exact"/>
        <w:rPr>
          <w:rFonts w:eastAsia="仿宋_GB2312"/>
          <w:sz w:val="32"/>
          <w:szCs w:val="32"/>
        </w:rPr>
      </w:pPr>
      <w:r w:rsidRPr="0008542B">
        <w:rPr>
          <w:rFonts w:eastAsia="仿宋_GB2312" w:cs="仿宋_GB2312" w:hint="eastAsia"/>
          <w:sz w:val="32"/>
          <w:szCs w:val="32"/>
        </w:rPr>
        <w:t>填报人：</w:t>
      </w:r>
      <w:r>
        <w:rPr>
          <w:rFonts w:eastAsia="仿宋_GB2312"/>
          <w:sz w:val="32"/>
          <w:szCs w:val="32"/>
        </w:rPr>
        <w:t xml:space="preserve">                     </w:t>
      </w:r>
      <w:r w:rsidRPr="0008542B">
        <w:rPr>
          <w:rFonts w:eastAsia="仿宋_GB2312" w:cs="仿宋_GB2312" w:hint="eastAsia"/>
          <w:sz w:val="32"/>
          <w:szCs w:val="32"/>
        </w:rPr>
        <w:t>联系电话：</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260"/>
        <w:gridCol w:w="3060"/>
        <w:gridCol w:w="2481"/>
      </w:tblGrid>
      <w:tr w:rsidR="0084286B" w:rsidRPr="00DC05D0">
        <w:tc>
          <w:tcPr>
            <w:tcW w:w="1728" w:type="dxa"/>
          </w:tcPr>
          <w:p w:rsidR="0084286B" w:rsidRPr="00C47432" w:rsidRDefault="0084286B" w:rsidP="009037C4">
            <w:pPr>
              <w:spacing w:line="560" w:lineRule="exact"/>
              <w:jc w:val="center"/>
              <w:rPr>
                <w:rFonts w:ascii="黑体" w:eastAsia="黑体" w:hAnsi="黑体"/>
                <w:sz w:val="32"/>
                <w:szCs w:val="32"/>
              </w:rPr>
            </w:pPr>
            <w:r w:rsidRPr="00C47432">
              <w:rPr>
                <w:rFonts w:ascii="黑体" w:eastAsia="黑体" w:hAnsi="黑体" w:cs="黑体" w:hint="eastAsia"/>
                <w:sz w:val="32"/>
                <w:szCs w:val="32"/>
              </w:rPr>
              <w:t>姓名</w:t>
            </w:r>
          </w:p>
        </w:tc>
        <w:tc>
          <w:tcPr>
            <w:tcW w:w="1260" w:type="dxa"/>
          </w:tcPr>
          <w:p w:rsidR="0084286B" w:rsidRPr="00C47432" w:rsidRDefault="0084286B" w:rsidP="009037C4">
            <w:pPr>
              <w:spacing w:line="560" w:lineRule="exact"/>
              <w:jc w:val="center"/>
              <w:rPr>
                <w:rFonts w:ascii="黑体" w:eastAsia="黑体" w:hAnsi="黑体"/>
                <w:sz w:val="32"/>
                <w:szCs w:val="32"/>
              </w:rPr>
            </w:pPr>
            <w:r w:rsidRPr="00C47432">
              <w:rPr>
                <w:rFonts w:ascii="黑体" w:eastAsia="黑体" w:hAnsi="黑体" w:cs="黑体" w:hint="eastAsia"/>
                <w:sz w:val="32"/>
                <w:szCs w:val="32"/>
              </w:rPr>
              <w:t>性别</w:t>
            </w:r>
          </w:p>
        </w:tc>
        <w:tc>
          <w:tcPr>
            <w:tcW w:w="3060" w:type="dxa"/>
          </w:tcPr>
          <w:p w:rsidR="0084286B" w:rsidRPr="00C47432" w:rsidRDefault="0084286B" w:rsidP="009037C4">
            <w:pPr>
              <w:spacing w:line="560" w:lineRule="exact"/>
              <w:jc w:val="center"/>
              <w:rPr>
                <w:rFonts w:ascii="黑体" w:eastAsia="黑体" w:hAnsi="黑体"/>
                <w:sz w:val="32"/>
                <w:szCs w:val="32"/>
              </w:rPr>
            </w:pPr>
            <w:r w:rsidRPr="00C47432">
              <w:rPr>
                <w:rFonts w:ascii="黑体" w:eastAsia="黑体" w:hAnsi="黑体" w:cs="黑体" w:hint="eastAsia"/>
                <w:sz w:val="32"/>
                <w:szCs w:val="32"/>
              </w:rPr>
              <w:t>单位及职务</w:t>
            </w:r>
          </w:p>
        </w:tc>
        <w:tc>
          <w:tcPr>
            <w:tcW w:w="2481" w:type="dxa"/>
          </w:tcPr>
          <w:p w:rsidR="0084286B" w:rsidRPr="00C47432" w:rsidRDefault="0084286B" w:rsidP="009037C4">
            <w:pPr>
              <w:spacing w:line="560" w:lineRule="exact"/>
              <w:jc w:val="center"/>
              <w:rPr>
                <w:rFonts w:ascii="黑体" w:eastAsia="黑体" w:hAnsi="黑体"/>
                <w:sz w:val="32"/>
                <w:szCs w:val="32"/>
              </w:rPr>
            </w:pPr>
            <w:r w:rsidRPr="00C47432">
              <w:rPr>
                <w:rFonts w:ascii="黑体" w:eastAsia="黑体" w:hAnsi="黑体" w:cs="黑体" w:hint="eastAsia"/>
                <w:sz w:val="32"/>
                <w:szCs w:val="32"/>
              </w:rPr>
              <w:t>联系电话（手机）</w:t>
            </w: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r w:rsidR="0084286B" w:rsidRPr="00DC05D0">
        <w:tc>
          <w:tcPr>
            <w:tcW w:w="1728" w:type="dxa"/>
          </w:tcPr>
          <w:p w:rsidR="0084286B" w:rsidRPr="0008542B" w:rsidRDefault="0084286B" w:rsidP="009037C4">
            <w:pPr>
              <w:spacing w:line="560" w:lineRule="exact"/>
              <w:jc w:val="center"/>
              <w:rPr>
                <w:rFonts w:eastAsia="仿宋_GB2312"/>
                <w:sz w:val="32"/>
                <w:szCs w:val="32"/>
              </w:rPr>
            </w:pPr>
          </w:p>
        </w:tc>
        <w:tc>
          <w:tcPr>
            <w:tcW w:w="1260" w:type="dxa"/>
          </w:tcPr>
          <w:p w:rsidR="0084286B" w:rsidRPr="0008542B" w:rsidRDefault="0084286B" w:rsidP="009037C4">
            <w:pPr>
              <w:spacing w:line="560" w:lineRule="exact"/>
              <w:jc w:val="center"/>
              <w:rPr>
                <w:rFonts w:eastAsia="仿宋_GB2312"/>
                <w:sz w:val="32"/>
                <w:szCs w:val="32"/>
              </w:rPr>
            </w:pPr>
          </w:p>
        </w:tc>
        <w:tc>
          <w:tcPr>
            <w:tcW w:w="3060" w:type="dxa"/>
          </w:tcPr>
          <w:p w:rsidR="0084286B" w:rsidRPr="0008542B" w:rsidRDefault="0084286B" w:rsidP="009037C4">
            <w:pPr>
              <w:spacing w:line="560" w:lineRule="exact"/>
              <w:jc w:val="center"/>
              <w:rPr>
                <w:rFonts w:eastAsia="仿宋_GB2312"/>
                <w:sz w:val="32"/>
                <w:szCs w:val="32"/>
              </w:rPr>
            </w:pPr>
          </w:p>
        </w:tc>
        <w:tc>
          <w:tcPr>
            <w:tcW w:w="2481" w:type="dxa"/>
          </w:tcPr>
          <w:p w:rsidR="0084286B" w:rsidRPr="0008542B" w:rsidRDefault="0084286B" w:rsidP="009037C4">
            <w:pPr>
              <w:spacing w:line="560" w:lineRule="exact"/>
              <w:jc w:val="center"/>
              <w:rPr>
                <w:rFonts w:eastAsia="仿宋_GB2312"/>
                <w:sz w:val="32"/>
                <w:szCs w:val="32"/>
              </w:rPr>
            </w:pPr>
          </w:p>
        </w:tc>
      </w:tr>
    </w:tbl>
    <w:p w:rsidR="0084286B" w:rsidRDefault="0084286B" w:rsidP="00C47432">
      <w:pPr>
        <w:rPr>
          <w:rFonts w:ascii="仿宋_GB2312" w:eastAsia="仿宋_GB2312"/>
          <w:b/>
          <w:bCs/>
          <w:sz w:val="32"/>
          <w:szCs w:val="32"/>
        </w:rPr>
      </w:pPr>
    </w:p>
    <w:p w:rsidR="0084286B" w:rsidRDefault="0084286B" w:rsidP="00C47432">
      <w:pPr>
        <w:rPr>
          <w:rFonts w:ascii="仿宋_GB2312" w:eastAsia="仿宋_GB2312"/>
          <w:b/>
          <w:bCs/>
          <w:sz w:val="32"/>
          <w:szCs w:val="32"/>
        </w:rPr>
      </w:pPr>
    </w:p>
    <w:p w:rsidR="0084286B" w:rsidRDefault="0084286B" w:rsidP="00C47432">
      <w:pPr>
        <w:rPr>
          <w:rFonts w:ascii="仿宋_GB2312" w:eastAsia="仿宋_GB2312"/>
          <w:b/>
          <w:bCs/>
          <w:sz w:val="32"/>
          <w:szCs w:val="32"/>
        </w:rPr>
      </w:pPr>
    </w:p>
    <w:p w:rsidR="0084286B" w:rsidRDefault="0084286B" w:rsidP="00C47432">
      <w:pPr>
        <w:rPr>
          <w:rFonts w:ascii="仿宋_GB2312" w:eastAsia="仿宋_GB2312"/>
          <w:b/>
          <w:bCs/>
          <w:sz w:val="32"/>
          <w:szCs w:val="32"/>
        </w:rPr>
      </w:pPr>
    </w:p>
    <w:p w:rsidR="0084286B" w:rsidRDefault="0084286B" w:rsidP="00C47432">
      <w:pPr>
        <w:rPr>
          <w:rFonts w:ascii="仿宋_GB2312" w:eastAsia="仿宋_GB2312"/>
          <w:b/>
          <w:bCs/>
          <w:sz w:val="32"/>
          <w:szCs w:val="32"/>
        </w:rPr>
      </w:pPr>
    </w:p>
    <w:p w:rsidR="0084286B" w:rsidRDefault="0084286B" w:rsidP="00C47432">
      <w:pPr>
        <w:rPr>
          <w:rFonts w:ascii="仿宋_GB2312" w:eastAsia="仿宋_GB2312"/>
          <w:b/>
          <w:bCs/>
          <w:sz w:val="32"/>
          <w:szCs w:val="32"/>
        </w:rPr>
      </w:pPr>
    </w:p>
    <w:p w:rsidR="0084286B" w:rsidRPr="00C47432" w:rsidRDefault="0084286B" w:rsidP="00C47432">
      <w:pPr>
        <w:rPr>
          <w:rFonts w:ascii="黑体" w:eastAsia="黑体" w:hAnsi="黑体" w:cs="黑体"/>
          <w:sz w:val="32"/>
          <w:szCs w:val="32"/>
        </w:rPr>
      </w:pPr>
      <w:r w:rsidRPr="00C47432">
        <w:rPr>
          <w:rFonts w:ascii="黑体" w:eastAsia="黑体" w:hAnsi="黑体" w:cs="黑体" w:hint="eastAsia"/>
          <w:sz w:val="32"/>
          <w:szCs w:val="32"/>
        </w:rPr>
        <w:t>附件</w:t>
      </w:r>
      <w:r w:rsidRPr="00C47432">
        <w:rPr>
          <w:rFonts w:ascii="黑体" w:eastAsia="黑体" w:hAnsi="黑体" w:cs="黑体"/>
          <w:sz w:val="32"/>
          <w:szCs w:val="32"/>
        </w:rPr>
        <w:t>3</w:t>
      </w:r>
    </w:p>
    <w:p w:rsidR="0084286B" w:rsidRPr="00C47432" w:rsidRDefault="0084286B" w:rsidP="00C47432">
      <w:pPr>
        <w:jc w:val="center"/>
        <w:rPr>
          <w:rFonts w:ascii="方正小标宋简体" w:eastAsia="方正小标宋简体"/>
          <w:sz w:val="44"/>
          <w:szCs w:val="44"/>
        </w:rPr>
      </w:pPr>
      <w:r w:rsidRPr="00C47432">
        <w:rPr>
          <w:rFonts w:ascii="方正小标宋简体" w:eastAsia="方正小标宋简体" w:cs="方正小标宋简体" w:hint="eastAsia"/>
          <w:sz w:val="44"/>
          <w:szCs w:val="44"/>
        </w:rPr>
        <w:t>请</w:t>
      </w:r>
      <w:r>
        <w:rPr>
          <w:rFonts w:ascii="方正小标宋简体" w:eastAsia="方正小标宋简体" w:cs="方正小标宋简体"/>
          <w:sz w:val="44"/>
          <w:szCs w:val="44"/>
        </w:rPr>
        <w:t xml:space="preserve"> </w:t>
      </w:r>
      <w:r w:rsidRPr="00C47432">
        <w:rPr>
          <w:rFonts w:ascii="方正小标宋简体" w:eastAsia="方正小标宋简体" w:cs="方正小标宋简体" w:hint="eastAsia"/>
          <w:sz w:val="44"/>
          <w:szCs w:val="44"/>
        </w:rPr>
        <w:t>假</w:t>
      </w:r>
      <w:r>
        <w:rPr>
          <w:rFonts w:ascii="方正小标宋简体" w:eastAsia="方正小标宋简体" w:cs="方正小标宋简体"/>
          <w:sz w:val="44"/>
          <w:szCs w:val="44"/>
        </w:rPr>
        <w:t xml:space="preserve"> </w:t>
      </w:r>
      <w:r w:rsidRPr="00C47432">
        <w:rPr>
          <w:rFonts w:ascii="方正小标宋简体" w:eastAsia="方正小标宋简体" w:cs="方正小标宋简体" w:hint="eastAsia"/>
          <w:sz w:val="44"/>
          <w:szCs w:val="44"/>
        </w:rPr>
        <w:t>报</w:t>
      </w:r>
      <w:r>
        <w:rPr>
          <w:rFonts w:ascii="方正小标宋简体" w:eastAsia="方正小标宋简体" w:cs="方正小标宋简体"/>
          <w:sz w:val="44"/>
          <w:szCs w:val="44"/>
        </w:rPr>
        <w:t xml:space="preserve"> </w:t>
      </w:r>
      <w:r w:rsidRPr="00C47432">
        <w:rPr>
          <w:rFonts w:ascii="方正小标宋简体" w:eastAsia="方正小标宋简体" w:cs="方正小标宋简体" w:hint="eastAsia"/>
          <w:sz w:val="44"/>
          <w:szCs w:val="44"/>
        </w:rPr>
        <w:t>告</w:t>
      </w:r>
    </w:p>
    <w:p w:rsidR="0084286B" w:rsidRPr="0008542B" w:rsidRDefault="0084286B" w:rsidP="00EF0B76">
      <w:pPr>
        <w:ind w:firstLineChars="745" w:firstLine="2692"/>
        <w:rPr>
          <w:b/>
          <w:bCs/>
          <w:sz w:val="36"/>
          <w:szCs w:val="36"/>
        </w:rPr>
      </w:pPr>
    </w:p>
    <w:tbl>
      <w:tblPr>
        <w:tblW w:w="0" w:type="auto"/>
        <w:jc w:val="center"/>
        <w:tblLook w:val="01E0"/>
      </w:tblPr>
      <w:tblGrid>
        <w:gridCol w:w="831"/>
        <w:gridCol w:w="1409"/>
        <w:gridCol w:w="1419"/>
        <w:gridCol w:w="1223"/>
        <w:gridCol w:w="1593"/>
        <w:gridCol w:w="2047"/>
      </w:tblGrid>
      <w:tr w:rsidR="0084286B" w:rsidRPr="00DC05D0">
        <w:trPr>
          <w:trHeight w:val="1270"/>
          <w:jc w:val="center"/>
        </w:trPr>
        <w:tc>
          <w:tcPr>
            <w:tcW w:w="842" w:type="dxa"/>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姓</w:t>
            </w:r>
          </w:p>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名</w:t>
            </w:r>
          </w:p>
        </w:tc>
        <w:tc>
          <w:tcPr>
            <w:tcW w:w="1453" w:type="dxa"/>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p>
        </w:tc>
        <w:tc>
          <w:tcPr>
            <w:tcW w:w="1440" w:type="dxa"/>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党派、</w:t>
            </w:r>
          </w:p>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无党派</w:t>
            </w:r>
          </w:p>
        </w:tc>
        <w:tc>
          <w:tcPr>
            <w:tcW w:w="1260" w:type="dxa"/>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p>
        </w:tc>
        <w:tc>
          <w:tcPr>
            <w:tcW w:w="1620" w:type="dxa"/>
            <w:tcBorders>
              <w:top w:val="single" w:sz="4" w:space="0" w:color="auto"/>
              <w:left w:val="single" w:sz="4" w:space="0" w:color="auto"/>
              <w:bottom w:val="single" w:sz="4" w:space="0" w:color="auto"/>
              <w:right w:val="single" w:sz="4" w:space="0" w:color="auto"/>
            </w:tcBorders>
          </w:tcPr>
          <w:p w:rsidR="0084286B" w:rsidRPr="0008542B" w:rsidRDefault="0084286B" w:rsidP="009037C4">
            <w:pPr>
              <w:rPr>
                <w:rFonts w:ascii="仿宋_GB2312" w:eastAsia="仿宋_GB2312"/>
                <w:sz w:val="24"/>
                <w:szCs w:val="24"/>
              </w:rPr>
            </w:pPr>
            <w:r w:rsidRPr="0008542B">
              <w:rPr>
                <w:rFonts w:ascii="仿宋_GB2312" w:eastAsia="仿宋_GB2312" w:cs="仿宋_GB2312" w:hint="eastAsia"/>
                <w:sz w:val="32"/>
                <w:szCs w:val="32"/>
              </w:rPr>
              <w:t>联系电话（手机）</w:t>
            </w:r>
          </w:p>
        </w:tc>
        <w:tc>
          <w:tcPr>
            <w:tcW w:w="2114" w:type="dxa"/>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p>
        </w:tc>
      </w:tr>
      <w:tr w:rsidR="0084286B" w:rsidRPr="00DC05D0">
        <w:trPr>
          <w:jc w:val="center"/>
        </w:trPr>
        <w:tc>
          <w:tcPr>
            <w:tcW w:w="2295" w:type="dxa"/>
            <w:gridSpan w:val="2"/>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单位及职务</w:t>
            </w:r>
          </w:p>
        </w:tc>
        <w:tc>
          <w:tcPr>
            <w:tcW w:w="6434" w:type="dxa"/>
            <w:gridSpan w:val="4"/>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p>
        </w:tc>
      </w:tr>
      <w:tr w:rsidR="0084286B" w:rsidRPr="00DC05D0">
        <w:trPr>
          <w:jc w:val="center"/>
        </w:trPr>
        <w:tc>
          <w:tcPr>
            <w:tcW w:w="2295" w:type="dxa"/>
            <w:gridSpan w:val="2"/>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0"/>
                <w:szCs w:val="30"/>
              </w:rPr>
            </w:pPr>
            <w:r w:rsidRPr="00C47432">
              <w:rPr>
                <w:rFonts w:ascii="仿宋_GB2312" w:eastAsia="仿宋_GB2312" w:cs="仿宋_GB2312" w:hint="eastAsia"/>
                <w:sz w:val="32"/>
                <w:szCs w:val="32"/>
              </w:rPr>
              <w:t>担任省联职务</w:t>
            </w:r>
          </w:p>
        </w:tc>
        <w:tc>
          <w:tcPr>
            <w:tcW w:w="6434" w:type="dxa"/>
            <w:gridSpan w:val="4"/>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p>
        </w:tc>
      </w:tr>
      <w:tr w:rsidR="0084286B" w:rsidRPr="00DC05D0">
        <w:trPr>
          <w:jc w:val="center"/>
        </w:trPr>
        <w:tc>
          <w:tcPr>
            <w:tcW w:w="2295" w:type="dxa"/>
            <w:gridSpan w:val="2"/>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0"/>
                <w:szCs w:val="30"/>
              </w:rPr>
            </w:pPr>
            <w:r w:rsidRPr="00C47432">
              <w:rPr>
                <w:rFonts w:ascii="仿宋_GB2312" w:eastAsia="仿宋_GB2312" w:cs="仿宋_GB2312" w:hint="eastAsia"/>
                <w:sz w:val="32"/>
                <w:szCs w:val="32"/>
              </w:rPr>
              <w:t>请假时间</w:t>
            </w:r>
          </w:p>
        </w:tc>
        <w:tc>
          <w:tcPr>
            <w:tcW w:w="6434" w:type="dxa"/>
            <w:gridSpan w:val="4"/>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p>
        </w:tc>
      </w:tr>
      <w:tr w:rsidR="0084286B" w:rsidRPr="00DC05D0">
        <w:trPr>
          <w:jc w:val="center"/>
        </w:trPr>
        <w:tc>
          <w:tcPr>
            <w:tcW w:w="2295" w:type="dxa"/>
            <w:gridSpan w:val="2"/>
            <w:vMerge w:val="restart"/>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请</w:t>
            </w:r>
          </w:p>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假</w:t>
            </w:r>
          </w:p>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理</w:t>
            </w:r>
          </w:p>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由</w:t>
            </w:r>
          </w:p>
        </w:tc>
        <w:tc>
          <w:tcPr>
            <w:tcW w:w="6434" w:type="dxa"/>
            <w:gridSpan w:val="4"/>
            <w:tcBorders>
              <w:top w:val="single" w:sz="4" w:space="0" w:color="auto"/>
              <w:left w:val="single" w:sz="4" w:space="0" w:color="auto"/>
              <w:bottom w:val="single" w:sz="4" w:space="0" w:color="auto"/>
              <w:right w:val="single" w:sz="4" w:space="0" w:color="auto"/>
            </w:tcBorders>
          </w:tcPr>
          <w:p w:rsidR="0084286B" w:rsidRPr="0008542B" w:rsidRDefault="0084286B" w:rsidP="009037C4">
            <w:pPr>
              <w:rPr>
                <w:rFonts w:ascii="仿宋_GB2312" w:eastAsia="仿宋_GB2312"/>
                <w:sz w:val="32"/>
                <w:szCs w:val="32"/>
              </w:rPr>
            </w:pPr>
            <w:r w:rsidRPr="0008542B">
              <w:rPr>
                <w:rFonts w:ascii="仿宋_GB2312" w:eastAsia="仿宋_GB2312" w:cs="仿宋_GB2312"/>
                <w:sz w:val="32"/>
                <w:szCs w:val="32"/>
              </w:rPr>
              <w:t>1</w:t>
            </w:r>
            <w:r w:rsidRPr="0008542B">
              <w:rPr>
                <w:rFonts w:ascii="仿宋_GB2312" w:eastAsia="仿宋_GB2312" w:cs="仿宋_GB2312" w:hint="eastAsia"/>
                <w:sz w:val="32"/>
                <w:szCs w:val="32"/>
              </w:rPr>
              <w:t>、出国（境）名称：</w:t>
            </w:r>
          </w:p>
        </w:tc>
      </w:tr>
      <w:tr w:rsidR="0084286B" w:rsidRPr="00DC05D0">
        <w:trPr>
          <w:jc w:val="center"/>
        </w:trPr>
        <w:tc>
          <w:tcPr>
            <w:tcW w:w="2295" w:type="dxa"/>
            <w:gridSpan w:val="2"/>
            <w:vMerge/>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p>
        </w:tc>
        <w:tc>
          <w:tcPr>
            <w:tcW w:w="6434" w:type="dxa"/>
            <w:gridSpan w:val="4"/>
            <w:tcBorders>
              <w:top w:val="single" w:sz="4" w:space="0" w:color="auto"/>
              <w:left w:val="single" w:sz="4" w:space="0" w:color="auto"/>
              <w:bottom w:val="single" w:sz="4" w:space="0" w:color="auto"/>
              <w:right w:val="single" w:sz="4" w:space="0" w:color="auto"/>
            </w:tcBorders>
          </w:tcPr>
          <w:p w:rsidR="0084286B" w:rsidRPr="0008542B" w:rsidRDefault="0084286B" w:rsidP="009037C4">
            <w:pPr>
              <w:rPr>
                <w:rFonts w:ascii="仿宋_GB2312" w:eastAsia="仿宋_GB2312"/>
                <w:sz w:val="32"/>
                <w:szCs w:val="32"/>
              </w:rPr>
            </w:pPr>
            <w:r w:rsidRPr="0008542B">
              <w:rPr>
                <w:rFonts w:ascii="仿宋_GB2312" w:eastAsia="仿宋_GB2312" w:cs="仿宋_GB2312"/>
                <w:sz w:val="32"/>
                <w:szCs w:val="32"/>
              </w:rPr>
              <w:t>2</w:t>
            </w:r>
            <w:r w:rsidRPr="0008542B">
              <w:rPr>
                <w:rFonts w:ascii="仿宋_GB2312" w:eastAsia="仿宋_GB2312" w:cs="仿宋_GB2312" w:hint="eastAsia"/>
                <w:sz w:val="32"/>
                <w:szCs w:val="32"/>
              </w:rPr>
              <w:t>、参加省级以上会议名称：</w:t>
            </w:r>
          </w:p>
        </w:tc>
      </w:tr>
      <w:tr w:rsidR="0084286B" w:rsidRPr="00DC05D0">
        <w:trPr>
          <w:jc w:val="center"/>
        </w:trPr>
        <w:tc>
          <w:tcPr>
            <w:tcW w:w="2295" w:type="dxa"/>
            <w:gridSpan w:val="2"/>
            <w:vMerge/>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p>
        </w:tc>
        <w:tc>
          <w:tcPr>
            <w:tcW w:w="6434" w:type="dxa"/>
            <w:gridSpan w:val="4"/>
            <w:tcBorders>
              <w:top w:val="single" w:sz="4" w:space="0" w:color="auto"/>
              <w:left w:val="single" w:sz="4" w:space="0" w:color="auto"/>
              <w:bottom w:val="single" w:sz="4" w:space="0" w:color="auto"/>
              <w:right w:val="single" w:sz="4" w:space="0" w:color="auto"/>
            </w:tcBorders>
          </w:tcPr>
          <w:p w:rsidR="0084286B" w:rsidRPr="0008542B" w:rsidRDefault="0084286B" w:rsidP="009037C4">
            <w:pPr>
              <w:rPr>
                <w:rFonts w:ascii="仿宋_GB2312" w:eastAsia="仿宋_GB2312"/>
                <w:sz w:val="32"/>
                <w:szCs w:val="32"/>
              </w:rPr>
            </w:pPr>
            <w:r w:rsidRPr="0008542B">
              <w:rPr>
                <w:rFonts w:ascii="仿宋_GB2312" w:eastAsia="仿宋_GB2312" w:cs="仿宋_GB2312"/>
                <w:sz w:val="32"/>
                <w:szCs w:val="32"/>
              </w:rPr>
              <w:t>3</w:t>
            </w:r>
            <w:r w:rsidRPr="0008542B">
              <w:rPr>
                <w:rFonts w:ascii="仿宋_GB2312" w:eastAsia="仿宋_GB2312" w:cs="仿宋_GB2312" w:hint="eastAsia"/>
                <w:sz w:val="32"/>
                <w:szCs w:val="32"/>
              </w:rPr>
              <w:t>、其他：</w:t>
            </w:r>
          </w:p>
        </w:tc>
      </w:tr>
      <w:tr w:rsidR="0084286B" w:rsidRPr="00DC05D0">
        <w:trPr>
          <w:trHeight w:val="2225"/>
          <w:jc w:val="center"/>
        </w:trPr>
        <w:tc>
          <w:tcPr>
            <w:tcW w:w="2295" w:type="dxa"/>
            <w:gridSpan w:val="2"/>
            <w:tcBorders>
              <w:top w:val="single" w:sz="4" w:space="0" w:color="auto"/>
              <w:left w:val="single" w:sz="4" w:space="0" w:color="auto"/>
              <w:bottom w:val="single" w:sz="4" w:space="0" w:color="auto"/>
              <w:right w:val="single" w:sz="4" w:space="0" w:color="auto"/>
            </w:tcBorders>
          </w:tcPr>
          <w:p w:rsidR="0084286B" w:rsidRPr="0008542B" w:rsidRDefault="0084286B" w:rsidP="009037C4">
            <w:pPr>
              <w:rPr>
                <w:rFonts w:ascii="仿宋_GB2312" w:eastAsia="仿宋_GB2312"/>
                <w:sz w:val="32"/>
                <w:szCs w:val="32"/>
              </w:rPr>
            </w:pPr>
          </w:p>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市工商联</w:t>
            </w:r>
          </w:p>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签署意见</w:t>
            </w:r>
          </w:p>
          <w:p w:rsidR="0084286B" w:rsidRPr="0008542B" w:rsidRDefault="0084286B" w:rsidP="009037C4">
            <w:pPr>
              <w:rPr>
                <w:rFonts w:ascii="仿宋_GB2312" w:eastAsia="仿宋_GB2312"/>
                <w:sz w:val="32"/>
                <w:szCs w:val="32"/>
              </w:rPr>
            </w:pPr>
          </w:p>
        </w:tc>
        <w:tc>
          <w:tcPr>
            <w:tcW w:w="6434" w:type="dxa"/>
            <w:gridSpan w:val="4"/>
            <w:tcBorders>
              <w:top w:val="single" w:sz="4" w:space="0" w:color="auto"/>
              <w:left w:val="single" w:sz="4" w:space="0" w:color="auto"/>
              <w:bottom w:val="single" w:sz="4" w:space="0" w:color="auto"/>
              <w:right w:val="single" w:sz="4" w:space="0" w:color="auto"/>
            </w:tcBorders>
          </w:tcPr>
          <w:p w:rsidR="0084286B" w:rsidRPr="0008542B" w:rsidRDefault="0084286B" w:rsidP="009037C4">
            <w:pPr>
              <w:rPr>
                <w:rFonts w:ascii="仿宋_GB2312" w:eastAsia="仿宋_GB2312"/>
                <w:sz w:val="32"/>
                <w:szCs w:val="32"/>
              </w:rPr>
            </w:pPr>
          </w:p>
          <w:p w:rsidR="0084286B" w:rsidRPr="0008542B" w:rsidRDefault="0084286B" w:rsidP="009037C4">
            <w:pPr>
              <w:jc w:val="center"/>
              <w:rPr>
                <w:rFonts w:ascii="仿宋_GB2312" w:eastAsia="仿宋_GB2312"/>
                <w:sz w:val="32"/>
                <w:szCs w:val="32"/>
              </w:rPr>
            </w:pPr>
          </w:p>
          <w:p w:rsidR="0084286B" w:rsidRPr="0008542B" w:rsidRDefault="0084286B" w:rsidP="009037C4">
            <w:pPr>
              <w:rPr>
                <w:rFonts w:ascii="仿宋_GB2312" w:eastAsia="仿宋_GB2312"/>
                <w:sz w:val="32"/>
                <w:szCs w:val="32"/>
              </w:rPr>
            </w:pPr>
          </w:p>
          <w:p w:rsidR="0084286B" w:rsidRPr="0008542B" w:rsidRDefault="0084286B" w:rsidP="009037C4">
            <w:pPr>
              <w:jc w:val="center"/>
              <w:rPr>
                <w:rFonts w:ascii="仿宋_GB2312" w:eastAsia="仿宋_GB2312"/>
                <w:sz w:val="32"/>
                <w:szCs w:val="32"/>
              </w:rPr>
            </w:pPr>
          </w:p>
        </w:tc>
      </w:tr>
      <w:tr w:rsidR="0084286B" w:rsidRPr="00DC05D0">
        <w:trPr>
          <w:jc w:val="center"/>
        </w:trPr>
        <w:tc>
          <w:tcPr>
            <w:tcW w:w="2295" w:type="dxa"/>
            <w:gridSpan w:val="2"/>
            <w:tcBorders>
              <w:top w:val="single" w:sz="4" w:space="0" w:color="auto"/>
              <w:left w:val="single" w:sz="4" w:space="0" w:color="auto"/>
              <w:bottom w:val="single" w:sz="4" w:space="0" w:color="auto"/>
              <w:right w:val="single" w:sz="4" w:space="0" w:color="auto"/>
            </w:tcBorders>
          </w:tcPr>
          <w:p w:rsidR="0084286B" w:rsidRPr="0008542B" w:rsidRDefault="0084286B" w:rsidP="009037C4">
            <w:pPr>
              <w:rPr>
                <w:rFonts w:ascii="仿宋_GB2312" w:eastAsia="仿宋_GB2312"/>
                <w:sz w:val="32"/>
                <w:szCs w:val="32"/>
              </w:rPr>
            </w:pPr>
          </w:p>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省工商联</w:t>
            </w:r>
          </w:p>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审批意见</w:t>
            </w:r>
          </w:p>
          <w:p w:rsidR="0084286B" w:rsidRPr="0008542B" w:rsidRDefault="0084286B" w:rsidP="009037C4">
            <w:pPr>
              <w:rPr>
                <w:rFonts w:ascii="仿宋_GB2312" w:eastAsia="仿宋_GB2312"/>
                <w:sz w:val="32"/>
                <w:szCs w:val="32"/>
              </w:rPr>
            </w:pPr>
          </w:p>
        </w:tc>
        <w:tc>
          <w:tcPr>
            <w:tcW w:w="6434" w:type="dxa"/>
            <w:gridSpan w:val="4"/>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p>
          <w:p w:rsidR="0084286B" w:rsidRPr="0008542B" w:rsidRDefault="0084286B" w:rsidP="009037C4">
            <w:pPr>
              <w:jc w:val="center"/>
              <w:rPr>
                <w:rFonts w:ascii="仿宋_GB2312" w:eastAsia="仿宋_GB2312"/>
                <w:sz w:val="32"/>
                <w:szCs w:val="32"/>
              </w:rPr>
            </w:pPr>
          </w:p>
          <w:p w:rsidR="0084286B" w:rsidRPr="0008542B" w:rsidRDefault="0084286B" w:rsidP="009037C4">
            <w:pPr>
              <w:jc w:val="center"/>
              <w:rPr>
                <w:rFonts w:ascii="仿宋_GB2312" w:eastAsia="仿宋_GB2312"/>
                <w:sz w:val="32"/>
                <w:szCs w:val="32"/>
              </w:rPr>
            </w:pPr>
          </w:p>
        </w:tc>
      </w:tr>
      <w:tr w:rsidR="0084286B" w:rsidRPr="00DC05D0">
        <w:trPr>
          <w:jc w:val="center"/>
        </w:trPr>
        <w:tc>
          <w:tcPr>
            <w:tcW w:w="2295" w:type="dxa"/>
            <w:gridSpan w:val="2"/>
            <w:tcBorders>
              <w:top w:val="single" w:sz="4" w:space="0" w:color="auto"/>
              <w:left w:val="single" w:sz="4" w:space="0" w:color="auto"/>
              <w:bottom w:val="single" w:sz="4" w:space="0" w:color="auto"/>
              <w:right w:val="single" w:sz="4" w:space="0" w:color="auto"/>
            </w:tcBorders>
          </w:tcPr>
          <w:p w:rsidR="0084286B" w:rsidRPr="0008542B" w:rsidRDefault="0084286B" w:rsidP="009037C4">
            <w:pPr>
              <w:jc w:val="center"/>
              <w:rPr>
                <w:rFonts w:ascii="仿宋_GB2312" w:eastAsia="仿宋_GB2312"/>
                <w:sz w:val="32"/>
                <w:szCs w:val="32"/>
              </w:rPr>
            </w:pPr>
            <w:r w:rsidRPr="0008542B">
              <w:rPr>
                <w:rFonts w:ascii="仿宋_GB2312" w:eastAsia="仿宋_GB2312" w:cs="仿宋_GB2312" w:hint="eastAsia"/>
                <w:sz w:val="32"/>
                <w:szCs w:val="32"/>
              </w:rPr>
              <w:t>备</w:t>
            </w:r>
            <w:r w:rsidRPr="0008542B">
              <w:rPr>
                <w:rFonts w:ascii="仿宋_GB2312" w:eastAsia="仿宋_GB2312" w:cs="仿宋_GB2312"/>
                <w:sz w:val="32"/>
                <w:szCs w:val="32"/>
              </w:rPr>
              <w:t xml:space="preserve">  </w:t>
            </w:r>
            <w:r w:rsidRPr="0008542B">
              <w:rPr>
                <w:rFonts w:ascii="仿宋_GB2312" w:eastAsia="仿宋_GB2312" w:cs="仿宋_GB2312" w:hint="eastAsia"/>
                <w:sz w:val="32"/>
                <w:szCs w:val="32"/>
              </w:rPr>
              <w:t>注</w:t>
            </w:r>
          </w:p>
        </w:tc>
        <w:tc>
          <w:tcPr>
            <w:tcW w:w="6434" w:type="dxa"/>
            <w:gridSpan w:val="4"/>
            <w:tcBorders>
              <w:top w:val="single" w:sz="4" w:space="0" w:color="auto"/>
              <w:left w:val="single" w:sz="4" w:space="0" w:color="auto"/>
              <w:bottom w:val="single" w:sz="4" w:space="0" w:color="auto"/>
              <w:right w:val="single" w:sz="4" w:space="0" w:color="auto"/>
            </w:tcBorders>
          </w:tcPr>
          <w:p w:rsidR="0084286B" w:rsidRPr="0008542B" w:rsidRDefault="0084286B" w:rsidP="009037C4">
            <w:pPr>
              <w:rPr>
                <w:rFonts w:ascii="仿宋_GB2312" w:eastAsia="仿宋_GB2312"/>
                <w:sz w:val="32"/>
                <w:szCs w:val="32"/>
              </w:rPr>
            </w:pPr>
            <w:r w:rsidRPr="0008542B">
              <w:rPr>
                <w:rFonts w:ascii="仿宋_GB2312" w:eastAsia="仿宋_GB2312" w:cs="仿宋_GB2312" w:hint="eastAsia"/>
                <w:sz w:val="32"/>
                <w:szCs w:val="32"/>
              </w:rPr>
              <w:t>省联直属代表直接报会员处</w:t>
            </w:r>
          </w:p>
        </w:tc>
      </w:tr>
    </w:tbl>
    <w:p w:rsidR="0084286B" w:rsidRPr="00C47432" w:rsidRDefault="0084286B" w:rsidP="00C47432">
      <w:pPr>
        <w:jc w:val="right"/>
        <w:rPr>
          <w:rFonts w:ascii="仿宋" w:eastAsia="仿宋" w:hAnsi="仿宋"/>
          <w:b/>
          <w:bCs/>
          <w:sz w:val="24"/>
          <w:szCs w:val="24"/>
        </w:rPr>
      </w:pPr>
      <w:r w:rsidRPr="009053C9">
        <w:rPr>
          <w:rFonts w:ascii="仿宋" w:eastAsia="仿宋" w:hAnsi="仿宋" w:cs="仿宋" w:hint="eastAsia"/>
          <w:sz w:val="24"/>
          <w:szCs w:val="24"/>
        </w:rPr>
        <w:t>（安徽省工商联第十一次代表大会专用请假条）</w:t>
      </w:r>
    </w:p>
    <w:sectPr w:rsidR="0084286B" w:rsidRPr="00C47432" w:rsidSect="00EF7ED1">
      <w:footerReference w:type="even" r:id="rId13"/>
      <w:footerReference w:type="default" r:id="rId14"/>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86B" w:rsidRDefault="0084286B" w:rsidP="00840DA1">
      <w:r>
        <w:separator/>
      </w:r>
    </w:p>
  </w:endnote>
  <w:endnote w:type="continuationSeparator" w:id="0">
    <w:p w:rsidR="0084286B" w:rsidRDefault="0084286B" w:rsidP="00840DA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方正大标宋简体">
    <w:altName w:val="微软雅黑"/>
    <w:panose1 w:val="00000000000000000000"/>
    <w:charset w:val="86"/>
    <w:family w:val="script"/>
    <w:notTrueType/>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86B" w:rsidRDefault="0084286B" w:rsidP="00875F96">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- 4 -</w:t>
    </w:r>
    <w:r>
      <w:rPr>
        <w:rStyle w:val="PageNumber"/>
      </w:rPr>
      <w:fldChar w:fldCharType="end"/>
    </w:r>
  </w:p>
  <w:p w:rsidR="0084286B" w:rsidRDefault="0084286B" w:rsidP="00B42F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86B" w:rsidRDefault="0084286B" w:rsidP="00875F96">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- 1 -</w:t>
    </w:r>
    <w:r>
      <w:rPr>
        <w:rStyle w:val="PageNumber"/>
      </w:rPr>
      <w:fldChar w:fldCharType="end"/>
    </w:r>
  </w:p>
  <w:p w:rsidR="0084286B" w:rsidRDefault="0084286B" w:rsidP="00B42F8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86B" w:rsidRDefault="0084286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86B" w:rsidRDefault="0084286B" w:rsidP="005A77D7">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- 6 -</w:t>
    </w:r>
    <w:r>
      <w:rPr>
        <w:rStyle w:val="PageNumber"/>
      </w:rPr>
      <w:fldChar w:fldCharType="end"/>
    </w:r>
  </w:p>
  <w:p w:rsidR="0084286B" w:rsidRDefault="0084286B">
    <w:pPr>
      <w:pStyle w:val="Footer"/>
    </w:pPr>
  </w:p>
  <w:p w:rsidR="0084286B" w:rsidRDefault="0084286B">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86B" w:rsidRDefault="0084286B" w:rsidP="005A77D7">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- 7 -</w:t>
    </w:r>
    <w:r>
      <w:rPr>
        <w:rStyle w:val="PageNumber"/>
      </w:rPr>
      <w:fldChar w:fldCharType="end"/>
    </w:r>
  </w:p>
  <w:p w:rsidR="0084286B" w:rsidRDefault="0084286B">
    <w:pPr>
      <w:pStyle w:val="Footer"/>
      <w:jc w:val="right"/>
    </w:pPr>
  </w:p>
  <w:p w:rsidR="0084286B" w:rsidRDefault="008428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86B" w:rsidRDefault="0084286B" w:rsidP="00840DA1">
      <w:r>
        <w:separator/>
      </w:r>
    </w:p>
  </w:footnote>
  <w:footnote w:type="continuationSeparator" w:id="0">
    <w:p w:rsidR="0084286B" w:rsidRDefault="0084286B" w:rsidP="00840D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86B" w:rsidRDefault="008428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86B" w:rsidRDefault="0084286B" w:rsidP="00EF0B76">
    <w:pPr>
      <w:pStyle w:val="Header"/>
      <w:pBdr>
        <w:bottom w:val="none" w:sz="0" w:space="0" w:color="auto"/>
      </w:pBdr>
      <w:ind w:right="360"/>
      <w:jc w:val="both"/>
      <w:rPr>
        <w:rStyle w:val="PageNumber"/>
        <w:rFonts w:ascii="仿宋_GB2312"/>
        <w:w w:val="51"/>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86B" w:rsidRDefault="008428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267DF"/>
    <w:multiLevelType w:val="hybridMultilevel"/>
    <w:tmpl w:val="B73E4E48"/>
    <w:lvl w:ilvl="0" w:tplc="5928DB4E">
      <w:numFmt w:val="bullet"/>
      <w:lvlText w:val="□"/>
      <w:lvlJc w:val="left"/>
      <w:pPr>
        <w:tabs>
          <w:tab w:val="num" w:pos="360"/>
        </w:tabs>
        <w:ind w:left="360" w:hanging="360"/>
      </w:pPr>
      <w:rPr>
        <w:rFonts w:ascii="宋体" w:eastAsia="宋体" w:hAnsi="宋体" w:hint="eastAsia"/>
      </w:rPr>
    </w:lvl>
    <w:lvl w:ilvl="1" w:tplc="04090003">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start w:val="1"/>
      <w:numFmt w:val="bullet"/>
      <w:lvlText w:val=""/>
      <w:lvlJc w:val="left"/>
      <w:pPr>
        <w:tabs>
          <w:tab w:val="num" w:pos="2100"/>
        </w:tabs>
        <w:ind w:left="2100" w:hanging="420"/>
      </w:pPr>
      <w:rPr>
        <w:rFonts w:ascii="Wingdings" w:hAnsi="Wingdings" w:hint="default"/>
      </w:rPr>
    </w:lvl>
    <w:lvl w:ilvl="5" w:tplc="04090005">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3">
      <w:start w:val="1"/>
      <w:numFmt w:val="bullet"/>
      <w:lvlText w:val=""/>
      <w:lvlJc w:val="left"/>
      <w:pPr>
        <w:tabs>
          <w:tab w:val="num" w:pos="3360"/>
        </w:tabs>
        <w:ind w:left="3360" w:hanging="420"/>
      </w:pPr>
      <w:rPr>
        <w:rFonts w:ascii="Wingdings" w:hAnsi="Wingdings" w:hint="default"/>
      </w:rPr>
    </w:lvl>
    <w:lvl w:ilvl="8" w:tplc="04090005">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5AA6"/>
    <w:rsid w:val="00021DE3"/>
    <w:rsid w:val="00030928"/>
    <w:rsid w:val="000438D2"/>
    <w:rsid w:val="00056859"/>
    <w:rsid w:val="0008542B"/>
    <w:rsid w:val="000B7E18"/>
    <w:rsid w:val="000D58E2"/>
    <w:rsid w:val="000D5DC3"/>
    <w:rsid w:val="00113A8A"/>
    <w:rsid w:val="0017294C"/>
    <w:rsid w:val="00193C25"/>
    <w:rsid w:val="001E2870"/>
    <w:rsid w:val="00216010"/>
    <w:rsid w:val="00217A1A"/>
    <w:rsid w:val="00230330"/>
    <w:rsid w:val="0024680B"/>
    <w:rsid w:val="002511B8"/>
    <w:rsid w:val="00256E85"/>
    <w:rsid w:val="002A6D1B"/>
    <w:rsid w:val="002C6DBF"/>
    <w:rsid w:val="002D116F"/>
    <w:rsid w:val="002F37E0"/>
    <w:rsid w:val="00311418"/>
    <w:rsid w:val="003C03BD"/>
    <w:rsid w:val="003C504F"/>
    <w:rsid w:val="003C60A8"/>
    <w:rsid w:val="003D226D"/>
    <w:rsid w:val="003E342D"/>
    <w:rsid w:val="003E413A"/>
    <w:rsid w:val="00405197"/>
    <w:rsid w:val="00420719"/>
    <w:rsid w:val="00420E3D"/>
    <w:rsid w:val="00446197"/>
    <w:rsid w:val="00477C90"/>
    <w:rsid w:val="00497BF9"/>
    <w:rsid w:val="004A78DB"/>
    <w:rsid w:val="004C779C"/>
    <w:rsid w:val="004D4FE0"/>
    <w:rsid w:val="004D7F16"/>
    <w:rsid w:val="004E298A"/>
    <w:rsid w:val="005078F1"/>
    <w:rsid w:val="0051697F"/>
    <w:rsid w:val="005218A5"/>
    <w:rsid w:val="005414BB"/>
    <w:rsid w:val="0054542A"/>
    <w:rsid w:val="00554E1F"/>
    <w:rsid w:val="00590DF5"/>
    <w:rsid w:val="00597E09"/>
    <w:rsid w:val="005A104B"/>
    <w:rsid w:val="005A564C"/>
    <w:rsid w:val="005A77D7"/>
    <w:rsid w:val="005D1053"/>
    <w:rsid w:val="005D4576"/>
    <w:rsid w:val="006056D1"/>
    <w:rsid w:val="006173DB"/>
    <w:rsid w:val="006335EB"/>
    <w:rsid w:val="006460CB"/>
    <w:rsid w:val="0065387F"/>
    <w:rsid w:val="0065745A"/>
    <w:rsid w:val="006656F9"/>
    <w:rsid w:val="00692993"/>
    <w:rsid w:val="006B22A0"/>
    <w:rsid w:val="006C438F"/>
    <w:rsid w:val="006E05AB"/>
    <w:rsid w:val="006E6EA6"/>
    <w:rsid w:val="007300BB"/>
    <w:rsid w:val="00783027"/>
    <w:rsid w:val="007834A0"/>
    <w:rsid w:val="00834444"/>
    <w:rsid w:val="00840DA1"/>
    <w:rsid w:val="0084286B"/>
    <w:rsid w:val="0085476D"/>
    <w:rsid w:val="00864CFA"/>
    <w:rsid w:val="00875F96"/>
    <w:rsid w:val="00893D72"/>
    <w:rsid w:val="008E2F14"/>
    <w:rsid w:val="008F47DB"/>
    <w:rsid w:val="009037C4"/>
    <w:rsid w:val="009053C9"/>
    <w:rsid w:val="00930BE3"/>
    <w:rsid w:val="0093479E"/>
    <w:rsid w:val="009A6804"/>
    <w:rsid w:val="009B1EC5"/>
    <w:rsid w:val="009C47A8"/>
    <w:rsid w:val="009D0A59"/>
    <w:rsid w:val="009E3E98"/>
    <w:rsid w:val="009F4EEB"/>
    <w:rsid w:val="00A25AA6"/>
    <w:rsid w:val="00A324CA"/>
    <w:rsid w:val="00A65184"/>
    <w:rsid w:val="00A66BD4"/>
    <w:rsid w:val="00A81141"/>
    <w:rsid w:val="00A93259"/>
    <w:rsid w:val="00AD1CBB"/>
    <w:rsid w:val="00AE5CCA"/>
    <w:rsid w:val="00B10098"/>
    <w:rsid w:val="00B32519"/>
    <w:rsid w:val="00B3795F"/>
    <w:rsid w:val="00B42F85"/>
    <w:rsid w:val="00B44D27"/>
    <w:rsid w:val="00B50A15"/>
    <w:rsid w:val="00B5665B"/>
    <w:rsid w:val="00B81E41"/>
    <w:rsid w:val="00BB190E"/>
    <w:rsid w:val="00C47432"/>
    <w:rsid w:val="00C63EC8"/>
    <w:rsid w:val="00C63F9C"/>
    <w:rsid w:val="00C71986"/>
    <w:rsid w:val="00C74433"/>
    <w:rsid w:val="00C83C20"/>
    <w:rsid w:val="00C85ACD"/>
    <w:rsid w:val="00CA60C2"/>
    <w:rsid w:val="00CC0A7C"/>
    <w:rsid w:val="00D260BC"/>
    <w:rsid w:val="00D57189"/>
    <w:rsid w:val="00DC05D0"/>
    <w:rsid w:val="00DC62B3"/>
    <w:rsid w:val="00DD4F5A"/>
    <w:rsid w:val="00E039EE"/>
    <w:rsid w:val="00E7148A"/>
    <w:rsid w:val="00E84622"/>
    <w:rsid w:val="00E8601D"/>
    <w:rsid w:val="00E9204F"/>
    <w:rsid w:val="00E94F65"/>
    <w:rsid w:val="00E96C59"/>
    <w:rsid w:val="00EA6415"/>
    <w:rsid w:val="00ED6C6E"/>
    <w:rsid w:val="00EF0B76"/>
    <w:rsid w:val="00EF7ED1"/>
    <w:rsid w:val="00F1205A"/>
    <w:rsid w:val="00F47813"/>
    <w:rsid w:val="00F51006"/>
    <w:rsid w:val="00F7511D"/>
    <w:rsid w:val="00FA3E1E"/>
    <w:rsid w:val="00FC6A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AA6"/>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D4FE0"/>
    <w:rPr>
      <w:sz w:val="18"/>
      <w:szCs w:val="18"/>
    </w:rPr>
  </w:style>
  <w:style w:type="character" w:customStyle="1" w:styleId="BalloonTextChar">
    <w:name w:val="Balloon Text Char"/>
    <w:basedOn w:val="DefaultParagraphFont"/>
    <w:link w:val="BalloonText"/>
    <w:uiPriority w:val="99"/>
    <w:semiHidden/>
    <w:locked/>
    <w:rsid w:val="004D4FE0"/>
    <w:rPr>
      <w:rFonts w:ascii="Times New Roman" w:eastAsia="宋体" w:hAnsi="Times New Roman" w:cs="Times New Roman"/>
      <w:sz w:val="18"/>
      <w:szCs w:val="18"/>
    </w:rPr>
  </w:style>
  <w:style w:type="paragraph" w:styleId="Header">
    <w:name w:val="header"/>
    <w:basedOn w:val="Normal"/>
    <w:link w:val="HeaderChar"/>
    <w:uiPriority w:val="99"/>
    <w:rsid w:val="00840DA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40DA1"/>
    <w:rPr>
      <w:rFonts w:ascii="Times New Roman" w:eastAsia="宋体" w:hAnsi="Times New Roman" w:cs="Times New Roman"/>
      <w:sz w:val="18"/>
      <w:szCs w:val="18"/>
    </w:rPr>
  </w:style>
  <w:style w:type="paragraph" w:styleId="Footer">
    <w:name w:val="footer"/>
    <w:basedOn w:val="Normal"/>
    <w:link w:val="FooterChar"/>
    <w:uiPriority w:val="99"/>
    <w:rsid w:val="00840DA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40DA1"/>
    <w:rPr>
      <w:rFonts w:ascii="Times New Roman" w:eastAsia="宋体" w:hAnsi="Times New Roman" w:cs="Times New Roman"/>
      <w:sz w:val="18"/>
      <w:szCs w:val="18"/>
    </w:rPr>
  </w:style>
  <w:style w:type="character" w:styleId="Hyperlink">
    <w:name w:val="Hyperlink"/>
    <w:basedOn w:val="DefaultParagraphFont"/>
    <w:uiPriority w:val="99"/>
    <w:semiHidden/>
    <w:rsid w:val="000438D2"/>
    <w:rPr>
      <w:rFonts w:cs="Times New Roman"/>
      <w:color w:val="0000FF"/>
      <w:u w:val="single"/>
    </w:rPr>
  </w:style>
  <w:style w:type="paragraph" w:customStyle="1" w:styleId="1">
    <w:name w:val="样式1"/>
    <w:basedOn w:val="Normal"/>
    <w:uiPriority w:val="99"/>
    <w:rsid w:val="000438D2"/>
    <w:pPr>
      <w:spacing w:line="520" w:lineRule="atLeast"/>
    </w:pPr>
    <w:rPr>
      <w:rFonts w:eastAsia="仿宋_GB2312"/>
      <w:sz w:val="30"/>
      <w:szCs w:val="30"/>
    </w:rPr>
  </w:style>
  <w:style w:type="character" w:styleId="PageNumber">
    <w:name w:val="page number"/>
    <w:basedOn w:val="DefaultParagraphFont"/>
    <w:uiPriority w:val="99"/>
    <w:rsid w:val="000438D2"/>
    <w:rPr>
      <w:rFonts w:cs="Times New Roman"/>
    </w:rPr>
  </w:style>
  <w:style w:type="paragraph" w:styleId="Date">
    <w:name w:val="Date"/>
    <w:basedOn w:val="Normal"/>
    <w:next w:val="Normal"/>
    <w:link w:val="DateChar"/>
    <w:uiPriority w:val="99"/>
    <w:rsid w:val="009E3E98"/>
    <w:pPr>
      <w:ind w:leftChars="2500" w:left="100"/>
    </w:pPr>
  </w:style>
  <w:style w:type="character" w:customStyle="1" w:styleId="DateChar">
    <w:name w:val="Date Char"/>
    <w:basedOn w:val="DefaultParagraphFont"/>
    <w:link w:val="Date"/>
    <w:uiPriority w:val="99"/>
    <w:semiHidden/>
    <w:locked/>
    <w:rsid w:val="00554E1F"/>
    <w:rPr>
      <w:rFonts w:ascii="Times New Roman" w:hAnsi="Times New Roman"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301</Words>
  <Characters>1717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安徽省发电</dc:title>
  <dc:subject/>
  <dc:creator>wei</dc:creator>
  <cp:keywords/>
  <dc:description/>
  <cp:lastModifiedBy>zhang</cp:lastModifiedBy>
  <cp:revision>2</cp:revision>
  <cp:lastPrinted>2017-07-21T07:32:00Z</cp:lastPrinted>
  <dcterms:created xsi:type="dcterms:W3CDTF">2017-07-21T08:24:00Z</dcterms:created>
  <dcterms:modified xsi:type="dcterms:W3CDTF">2017-07-21T08:24:00Z</dcterms:modified>
</cp:coreProperties>
</file>